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F311A" w14:textId="77777777" w:rsidR="005966B0" w:rsidRDefault="005966B0" w:rsidP="005966B0">
      <w:pPr>
        <w:tabs>
          <w:tab w:val="left" w:pos="6379"/>
        </w:tabs>
        <w:spacing w:line="240" w:lineRule="exact"/>
        <w:rPr>
          <w:sz w:val="28"/>
          <w:szCs w:val="28"/>
        </w:rPr>
      </w:pPr>
    </w:p>
    <w:p w14:paraId="6C85D701" w14:textId="77777777" w:rsidR="00FF0C6E" w:rsidRDefault="00FF0C6E" w:rsidP="005966B0">
      <w:pPr>
        <w:tabs>
          <w:tab w:val="left" w:pos="6379"/>
        </w:tabs>
        <w:spacing w:line="240" w:lineRule="exact"/>
        <w:rPr>
          <w:sz w:val="28"/>
          <w:szCs w:val="28"/>
        </w:rPr>
      </w:pPr>
    </w:p>
    <w:p w14:paraId="1B2EA807" w14:textId="77777777" w:rsidR="006B40B1" w:rsidRDefault="006B40B1" w:rsidP="005966B0">
      <w:pPr>
        <w:tabs>
          <w:tab w:val="left" w:pos="6379"/>
        </w:tabs>
        <w:spacing w:line="240" w:lineRule="exact"/>
        <w:rPr>
          <w:sz w:val="28"/>
          <w:szCs w:val="28"/>
        </w:rPr>
      </w:pPr>
    </w:p>
    <w:p w14:paraId="67F0D521" w14:textId="50EDA690" w:rsidR="006B40B1" w:rsidRPr="00D340FF" w:rsidRDefault="006B40B1" w:rsidP="006B40B1">
      <w:pPr>
        <w:tabs>
          <w:tab w:val="left" w:pos="6379"/>
        </w:tabs>
        <w:ind w:left="6237"/>
        <w:rPr>
          <w:sz w:val="28"/>
          <w:szCs w:val="28"/>
        </w:rPr>
      </w:pPr>
      <w:r w:rsidRPr="00D340FF">
        <w:rPr>
          <w:sz w:val="28"/>
          <w:szCs w:val="28"/>
        </w:rPr>
        <w:t>УТВЕРЖДЕНО</w:t>
      </w:r>
    </w:p>
    <w:p w14:paraId="70DD02BD" w14:textId="77777777" w:rsidR="006B40B1" w:rsidRPr="00D340FF" w:rsidRDefault="006B40B1" w:rsidP="006B40B1">
      <w:pPr>
        <w:tabs>
          <w:tab w:val="left" w:pos="6379"/>
        </w:tabs>
        <w:ind w:left="6237"/>
        <w:rPr>
          <w:sz w:val="28"/>
          <w:szCs w:val="28"/>
        </w:rPr>
      </w:pPr>
      <w:r w:rsidRPr="00D340FF">
        <w:rPr>
          <w:sz w:val="28"/>
          <w:szCs w:val="28"/>
        </w:rPr>
        <w:t xml:space="preserve">Общим собранием </w:t>
      </w:r>
    </w:p>
    <w:p w14:paraId="6CE965A7" w14:textId="621DE34A" w:rsidR="006B40B1" w:rsidRPr="00D340FF" w:rsidRDefault="006B40B1" w:rsidP="006B40B1">
      <w:pPr>
        <w:tabs>
          <w:tab w:val="left" w:pos="6379"/>
        </w:tabs>
        <w:ind w:left="6237"/>
        <w:rPr>
          <w:sz w:val="28"/>
          <w:szCs w:val="28"/>
        </w:rPr>
      </w:pPr>
      <w:r w:rsidRPr="00D340FF">
        <w:rPr>
          <w:sz w:val="28"/>
          <w:szCs w:val="28"/>
        </w:rPr>
        <w:t>членов ДНТ «Топаз»</w:t>
      </w:r>
    </w:p>
    <w:p w14:paraId="2FA58612" w14:textId="51B317D8" w:rsidR="006B40B1" w:rsidRPr="00D340FF" w:rsidRDefault="006B40B1" w:rsidP="006B40B1">
      <w:pPr>
        <w:tabs>
          <w:tab w:val="left" w:pos="6379"/>
        </w:tabs>
        <w:ind w:left="6237"/>
        <w:rPr>
          <w:sz w:val="28"/>
          <w:szCs w:val="28"/>
        </w:rPr>
      </w:pPr>
      <w:proofErr w:type="gramStart"/>
      <w:r w:rsidRPr="00D340FF">
        <w:rPr>
          <w:sz w:val="28"/>
          <w:szCs w:val="28"/>
        </w:rPr>
        <w:t>(протокол №_________</w:t>
      </w:r>
      <w:proofErr w:type="gramEnd"/>
    </w:p>
    <w:p w14:paraId="7C152180" w14:textId="37EA7A1B" w:rsidR="006B40B1" w:rsidRPr="00D340FF" w:rsidRDefault="006B40B1" w:rsidP="006B40B1">
      <w:pPr>
        <w:tabs>
          <w:tab w:val="left" w:pos="6379"/>
        </w:tabs>
        <w:ind w:left="6237"/>
        <w:rPr>
          <w:sz w:val="28"/>
          <w:szCs w:val="28"/>
        </w:rPr>
      </w:pPr>
      <w:r w:rsidRPr="00D340FF">
        <w:rPr>
          <w:sz w:val="28"/>
          <w:szCs w:val="28"/>
        </w:rPr>
        <w:t>от «___» ____________ 20___ г.)</w:t>
      </w:r>
    </w:p>
    <w:p w14:paraId="1D2D42DC" w14:textId="77777777" w:rsidR="006B40B1" w:rsidRPr="00D340FF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6C6AACAA" w14:textId="77777777" w:rsidR="006B40B1" w:rsidRPr="00D340FF" w:rsidRDefault="006B40B1" w:rsidP="005966B0">
      <w:pPr>
        <w:tabs>
          <w:tab w:val="left" w:pos="6379"/>
        </w:tabs>
        <w:spacing w:line="240" w:lineRule="exact"/>
        <w:rPr>
          <w:sz w:val="28"/>
          <w:szCs w:val="28"/>
        </w:rPr>
      </w:pPr>
    </w:p>
    <w:p w14:paraId="536EDF2E" w14:textId="77777777" w:rsidR="006B40B1" w:rsidRPr="00D340FF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0BCD2CC7" w14:textId="77777777" w:rsidR="006B40B1" w:rsidRPr="00D340FF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561140B0" w14:textId="77777777" w:rsidR="006B40B1" w:rsidRPr="00D340FF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6EEB968C" w14:textId="77777777" w:rsidR="006B40B1" w:rsidRPr="00D340FF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5EFB674D" w14:textId="77777777" w:rsidR="006B40B1" w:rsidRPr="00D340FF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593B7EFF" w14:textId="77777777" w:rsidR="006B40B1" w:rsidRPr="00D340FF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43DE0A00" w14:textId="77777777" w:rsidR="006B40B1" w:rsidRPr="00D340FF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5A83D906" w14:textId="77777777" w:rsidR="006B40B1" w:rsidRPr="00D340FF" w:rsidRDefault="006B40B1" w:rsidP="006B40B1">
      <w:pPr>
        <w:tabs>
          <w:tab w:val="left" w:pos="6379"/>
        </w:tabs>
        <w:rPr>
          <w:b/>
          <w:sz w:val="28"/>
          <w:szCs w:val="28"/>
        </w:rPr>
      </w:pPr>
    </w:p>
    <w:p w14:paraId="5F74D76D" w14:textId="7B2AD035" w:rsidR="006B40B1" w:rsidRPr="00D340FF" w:rsidRDefault="006B40B1" w:rsidP="006B40B1">
      <w:pPr>
        <w:tabs>
          <w:tab w:val="left" w:pos="6379"/>
        </w:tabs>
        <w:jc w:val="center"/>
        <w:rPr>
          <w:b/>
          <w:sz w:val="72"/>
          <w:szCs w:val="28"/>
        </w:rPr>
      </w:pPr>
      <w:r w:rsidRPr="00D340FF">
        <w:rPr>
          <w:b/>
          <w:sz w:val="72"/>
          <w:szCs w:val="28"/>
        </w:rPr>
        <w:t>ПОЛОЖЕНИЕ</w:t>
      </w:r>
    </w:p>
    <w:p w14:paraId="38328A00" w14:textId="7D6EA307" w:rsidR="006B40B1" w:rsidRPr="00D340FF" w:rsidRDefault="006B40B1" w:rsidP="006B40B1">
      <w:pPr>
        <w:tabs>
          <w:tab w:val="left" w:pos="6379"/>
        </w:tabs>
        <w:jc w:val="center"/>
        <w:rPr>
          <w:b/>
          <w:sz w:val="48"/>
          <w:szCs w:val="28"/>
        </w:rPr>
      </w:pPr>
      <w:r w:rsidRPr="00D340FF">
        <w:rPr>
          <w:b/>
          <w:sz w:val="48"/>
          <w:szCs w:val="28"/>
        </w:rPr>
        <w:t xml:space="preserve">о </w:t>
      </w:r>
      <w:r w:rsidR="00AF7255" w:rsidRPr="00D340FF">
        <w:rPr>
          <w:b/>
          <w:sz w:val="48"/>
          <w:szCs w:val="28"/>
        </w:rPr>
        <w:t xml:space="preserve">проживании и пользовании объектами инфраструктуры </w:t>
      </w:r>
      <w:r w:rsidRPr="00D340FF">
        <w:rPr>
          <w:b/>
          <w:sz w:val="48"/>
          <w:szCs w:val="28"/>
        </w:rPr>
        <w:t>в Дачном некоммерческом товариществе «Топаз»</w:t>
      </w:r>
    </w:p>
    <w:p w14:paraId="20796A22" w14:textId="77777777" w:rsidR="006B40B1" w:rsidRPr="00D340FF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4F5E5982" w14:textId="77777777" w:rsidR="006B40B1" w:rsidRPr="00D340FF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719CB66D" w14:textId="77777777" w:rsidR="006B40B1" w:rsidRPr="00D340FF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240F6A83" w14:textId="77777777" w:rsidR="006B40B1" w:rsidRPr="00D340FF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0B4F6743" w14:textId="77777777" w:rsidR="006B40B1" w:rsidRPr="00D340FF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0039375B" w14:textId="77777777" w:rsidR="006B40B1" w:rsidRPr="00D340FF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2E0D5283" w14:textId="77777777" w:rsidR="006B40B1" w:rsidRPr="00D340FF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502324C3" w14:textId="77777777" w:rsidR="006B40B1" w:rsidRPr="00D340FF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6F462567" w14:textId="77777777" w:rsidR="006B40B1" w:rsidRPr="00D340FF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7115D514" w14:textId="77777777" w:rsidR="006B40B1" w:rsidRPr="00D340FF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6D9C596C" w14:textId="77777777" w:rsidR="006B40B1" w:rsidRPr="00D340FF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221F7980" w14:textId="77777777" w:rsidR="006B40B1" w:rsidRPr="00D340FF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2C84E151" w14:textId="77777777" w:rsidR="006B40B1" w:rsidRPr="00D340FF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00C4B4A6" w14:textId="77777777" w:rsidR="006B40B1" w:rsidRPr="00D340FF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1552FE14" w14:textId="77777777" w:rsidR="006B40B1" w:rsidRPr="00D340FF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2BE9FA78" w14:textId="77777777" w:rsidR="006B40B1" w:rsidRPr="00D340FF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4A3A8B39" w14:textId="77777777" w:rsidR="006B40B1" w:rsidRPr="00D340FF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42FBDFB0" w14:textId="77777777" w:rsidR="006B40B1" w:rsidRPr="00D340FF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53C13A3A" w14:textId="133D053D" w:rsidR="006B40B1" w:rsidRPr="00D340FF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  <w:r w:rsidRPr="00D340FF">
        <w:rPr>
          <w:b/>
          <w:sz w:val="28"/>
          <w:szCs w:val="28"/>
        </w:rPr>
        <w:t>ДНТ «Топаз», 2016</w:t>
      </w:r>
    </w:p>
    <w:p w14:paraId="3282D40A" w14:textId="77777777" w:rsidR="0073559B" w:rsidRPr="00D340FF" w:rsidRDefault="0073559B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251C8E8B" w14:textId="77777777" w:rsidR="0073559B" w:rsidRPr="00D340FF" w:rsidRDefault="0073559B" w:rsidP="007355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ja-JP"/>
        </w:rPr>
      </w:pPr>
    </w:p>
    <w:p w14:paraId="739137F4" w14:textId="537DB6DF" w:rsidR="0073559B" w:rsidRPr="00D340FF" w:rsidRDefault="0073559B" w:rsidP="007355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ja-JP"/>
        </w:rPr>
      </w:pPr>
      <w:r w:rsidRPr="00D340FF">
        <w:rPr>
          <w:b/>
          <w:sz w:val="28"/>
          <w:szCs w:val="28"/>
          <w:lang w:eastAsia="ja-JP"/>
        </w:rPr>
        <w:t xml:space="preserve">1. </w:t>
      </w:r>
      <w:r w:rsidR="00420C0B" w:rsidRPr="00D340FF">
        <w:rPr>
          <w:b/>
          <w:sz w:val="28"/>
          <w:szCs w:val="28"/>
          <w:lang w:eastAsia="ja-JP"/>
        </w:rPr>
        <w:t>ОБЩИЕ ПОЛОЖЕНИЯ</w:t>
      </w:r>
    </w:p>
    <w:p w14:paraId="27ADA4DD" w14:textId="4525E999" w:rsidR="0073559B" w:rsidRPr="00D340FF" w:rsidRDefault="0073559B" w:rsidP="0073559B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D340FF">
        <w:rPr>
          <w:sz w:val="28"/>
          <w:szCs w:val="28"/>
          <w:shd w:val="clear" w:color="auto" w:fill="FFFFFF"/>
        </w:rPr>
        <w:t>1.1. Настоящее Положение разработано на основании Гражданского кодекса Российской Федерации, Федерального закона от 15.04.1998 № 66-ФЗ «О садоводческих, огороднических и дачных некоммерческих объединениях граждан», Устава Товарищества.</w:t>
      </w:r>
    </w:p>
    <w:p w14:paraId="253ACE11" w14:textId="77777777" w:rsidR="003B7165" w:rsidRPr="00D340FF" w:rsidRDefault="0073559B" w:rsidP="0073559B">
      <w:pPr>
        <w:tabs>
          <w:tab w:val="left" w:pos="6379"/>
        </w:tabs>
        <w:ind w:firstLine="567"/>
        <w:jc w:val="both"/>
        <w:rPr>
          <w:rStyle w:val="apple-converted-space"/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F"/>
        </w:rPr>
        <w:t>1.2.</w:t>
      </w:r>
      <w:r w:rsidR="00AE626D" w:rsidRPr="00D340FF">
        <w:rPr>
          <w:rStyle w:val="apple-converted-space"/>
          <w:sz w:val="28"/>
          <w:szCs w:val="28"/>
          <w:shd w:val="clear" w:color="auto" w:fill="FFFFF0"/>
        </w:rPr>
        <w:t> </w:t>
      </w:r>
      <w:r w:rsidR="00AE626D" w:rsidRPr="00D340FF">
        <w:rPr>
          <w:sz w:val="28"/>
          <w:szCs w:val="28"/>
          <w:shd w:val="clear" w:color="auto" w:fill="FFFFF0"/>
        </w:rPr>
        <w:t xml:space="preserve">Правила определяют нормы поведения лиц, находящихся на территории </w:t>
      </w:r>
      <w:r w:rsidR="003B7165" w:rsidRPr="00D340FF">
        <w:rPr>
          <w:sz w:val="28"/>
          <w:szCs w:val="28"/>
          <w:shd w:val="clear" w:color="auto" w:fill="FFFFF0"/>
        </w:rPr>
        <w:t>Товарищества</w:t>
      </w:r>
      <w:r w:rsidR="00AE626D" w:rsidRPr="00D340FF">
        <w:rPr>
          <w:sz w:val="28"/>
          <w:szCs w:val="28"/>
          <w:shd w:val="clear" w:color="auto" w:fill="FFFFF0"/>
        </w:rPr>
        <w:t>, порядок использования объектов инфраструктуры и его застройки, общие принципы развития. Действие настоящих Правил направлено:</w:t>
      </w:r>
      <w:r w:rsidR="00AE626D" w:rsidRPr="00D340FF">
        <w:rPr>
          <w:rStyle w:val="apple-converted-space"/>
          <w:sz w:val="28"/>
          <w:szCs w:val="28"/>
          <w:shd w:val="clear" w:color="auto" w:fill="FFFFF0"/>
        </w:rPr>
        <w:t> </w:t>
      </w:r>
    </w:p>
    <w:p w14:paraId="5C1A5E55" w14:textId="77777777" w:rsidR="003B7165" w:rsidRPr="00D340FF" w:rsidRDefault="00AE626D" w:rsidP="0073559B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- на обеспечение эффективной и долговременной эксплуатации объектов общего пользования;</w:t>
      </w:r>
    </w:p>
    <w:p w14:paraId="1D8E5168" w14:textId="77777777" w:rsidR="003B7165" w:rsidRPr="00D340FF" w:rsidRDefault="00AE626D" w:rsidP="0073559B">
      <w:pPr>
        <w:tabs>
          <w:tab w:val="left" w:pos="6379"/>
        </w:tabs>
        <w:ind w:firstLine="567"/>
        <w:jc w:val="both"/>
        <w:rPr>
          <w:rStyle w:val="apple-converted-space"/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- сохранение и улучшение благоприятной среды для проживания;</w:t>
      </w:r>
      <w:r w:rsidRPr="00D340FF">
        <w:rPr>
          <w:rStyle w:val="apple-converted-space"/>
          <w:sz w:val="28"/>
          <w:szCs w:val="28"/>
          <w:shd w:val="clear" w:color="auto" w:fill="FFFFF0"/>
        </w:rPr>
        <w:t> </w:t>
      </w:r>
    </w:p>
    <w:p w14:paraId="3A037B7B" w14:textId="77777777" w:rsidR="003B7165" w:rsidRPr="00D340FF" w:rsidRDefault="00AE626D" w:rsidP="0073559B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- обеспечение безопасности проживающих и их имущества.</w:t>
      </w:r>
    </w:p>
    <w:p w14:paraId="0FEB5FD2" w14:textId="05D15315" w:rsidR="003B7165" w:rsidRPr="00D340FF" w:rsidRDefault="003B7165" w:rsidP="0073559B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1.</w:t>
      </w:r>
      <w:r w:rsidR="00AE626D" w:rsidRPr="00D340FF">
        <w:rPr>
          <w:sz w:val="28"/>
          <w:szCs w:val="28"/>
          <w:shd w:val="clear" w:color="auto" w:fill="FFFFF0"/>
        </w:rPr>
        <w:t xml:space="preserve">3. Настоящие Правила являются </w:t>
      </w:r>
      <w:proofErr w:type="gramStart"/>
      <w:r w:rsidR="00AE626D" w:rsidRPr="00D340FF">
        <w:rPr>
          <w:sz w:val="28"/>
          <w:szCs w:val="28"/>
          <w:shd w:val="clear" w:color="auto" w:fill="FFFFF0"/>
        </w:rPr>
        <w:t>обязательным к исполнению</w:t>
      </w:r>
      <w:proofErr w:type="gramEnd"/>
      <w:r w:rsidR="00AE626D" w:rsidRPr="00D340FF">
        <w:rPr>
          <w:sz w:val="28"/>
          <w:szCs w:val="28"/>
          <w:shd w:val="clear" w:color="auto" w:fill="FFFFF0"/>
        </w:rPr>
        <w:t xml:space="preserve"> как </w:t>
      </w:r>
      <w:r w:rsidRPr="00D340FF">
        <w:rPr>
          <w:sz w:val="28"/>
          <w:szCs w:val="28"/>
          <w:shd w:val="clear" w:color="auto" w:fill="FFFFF0"/>
        </w:rPr>
        <w:t>членами Товарищества и индивидуальными садоводами</w:t>
      </w:r>
      <w:r w:rsidR="00BA29FF" w:rsidRPr="00D340FF">
        <w:rPr>
          <w:sz w:val="28"/>
          <w:szCs w:val="28"/>
          <w:shd w:val="clear" w:color="auto" w:fill="FFFFF0"/>
        </w:rPr>
        <w:t xml:space="preserve"> (далее – Собственники)</w:t>
      </w:r>
      <w:r w:rsidR="00AE626D" w:rsidRPr="00D340FF">
        <w:rPr>
          <w:sz w:val="28"/>
          <w:szCs w:val="28"/>
          <w:shd w:val="clear" w:color="auto" w:fill="FFFFF0"/>
        </w:rPr>
        <w:t>, так и лицами, постоянно пребывающими с ними на территории</w:t>
      </w:r>
      <w:r w:rsidRPr="00D340FF">
        <w:rPr>
          <w:sz w:val="28"/>
          <w:szCs w:val="28"/>
          <w:shd w:val="clear" w:color="auto" w:fill="FFFFF0"/>
        </w:rPr>
        <w:t xml:space="preserve"> Товарищества</w:t>
      </w:r>
      <w:r w:rsidR="00AE626D" w:rsidRPr="00D340FF">
        <w:rPr>
          <w:sz w:val="28"/>
          <w:szCs w:val="28"/>
          <w:shd w:val="clear" w:color="auto" w:fill="FFFFF0"/>
        </w:rPr>
        <w:t xml:space="preserve">, гостями, арендаторами владений, а также органами управления </w:t>
      </w:r>
      <w:r w:rsidRPr="00D340FF">
        <w:rPr>
          <w:sz w:val="28"/>
          <w:szCs w:val="28"/>
          <w:shd w:val="clear" w:color="auto" w:fill="FFFFF0"/>
        </w:rPr>
        <w:t>Товариществом</w:t>
      </w:r>
      <w:r w:rsidR="00AE626D" w:rsidRPr="00D340FF">
        <w:rPr>
          <w:sz w:val="28"/>
          <w:szCs w:val="28"/>
          <w:shd w:val="clear" w:color="auto" w:fill="FFFFF0"/>
        </w:rPr>
        <w:t>.</w:t>
      </w:r>
    </w:p>
    <w:p w14:paraId="08DCA877" w14:textId="4FF40ACE" w:rsidR="00AF7255" w:rsidRPr="00D340FF" w:rsidRDefault="003B7165" w:rsidP="002E7BAB">
      <w:pPr>
        <w:tabs>
          <w:tab w:val="left" w:pos="6379"/>
        </w:tabs>
        <w:ind w:firstLine="567"/>
        <w:rPr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1.</w:t>
      </w:r>
      <w:r w:rsidR="00AE626D" w:rsidRPr="00D340FF">
        <w:rPr>
          <w:sz w:val="28"/>
          <w:szCs w:val="28"/>
          <w:shd w:val="clear" w:color="auto" w:fill="FFFFF0"/>
        </w:rPr>
        <w:t xml:space="preserve">4. </w:t>
      </w:r>
      <w:r w:rsidRPr="00D340FF">
        <w:rPr>
          <w:sz w:val="28"/>
          <w:szCs w:val="28"/>
          <w:shd w:val="clear" w:color="auto" w:fill="FFFFF0"/>
        </w:rPr>
        <w:t>Член</w:t>
      </w:r>
      <w:r w:rsidR="00AE626D" w:rsidRPr="00D340FF">
        <w:rPr>
          <w:sz w:val="28"/>
          <w:szCs w:val="28"/>
          <w:shd w:val="clear" w:color="auto" w:fill="FFFFF0"/>
        </w:rPr>
        <w:t xml:space="preserve"> </w:t>
      </w:r>
      <w:r w:rsidRPr="00D340FF">
        <w:rPr>
          <w:sz w:val="28"/>
          <w:szCs w:val="28"/>
          <w:shd w:val="clear" w:color="auto" w:fill="FFFFF0"/>
        </w:rPr>
        <w:t>Товарищества</w:t>
      </w:r>
      <w:r w:rsidR="00AE626D" w:rsidRPr="00D340FF">
        <w:rPr>
          <w:sz w:val="28"/>
          <w:szCs w:val="28"/>
          <w:shd w:val="clear" w:color="auto" w:fill="FFFFF0"/>
        </w:rPr>
        <w:t xml:space="preserve"> обязан довести настоящие Правила до всех лиц, постоянно пребывающих с ним на территории </w:t>
      </w:r>
      <w:r w:rsidRPr="00D340FF">
        <w:rPr>
          <w:sz w:val="28"/>
          <w:szCs w:val="28"/>
          <w:shd w:val="clear" w:color="auto" w:fill="FFFFF0"/>
        </w:rPr>
        <w:t>Товарищества</w:t>
      </w:r>
      <w:r w:rsidR="00AE626D" w:rsidRPr="00D340FF">
        <w:rPr>
          <w:sz w:val="28"/>
          <w:szCs w:val="28"/>
          <w:shd w:val="clear" w:color="auto" w:fill="FFFFF0"/>
        </w:rPr>
        <w:t xml:space="preserve">. </w:t>
      </w:r>
      <w:r w:rsidRPr="00D340FF">
        <w:rPr>
          <w:sz w:val="28"/>
          <w:szCs w:val="28"/>
          <w:shd w:val="clear" w:color="auto" w:fill="FFFFF0"/>
        </w:rPr>
        <w:t>Член Товарищества</w:t>
      </w:r>
      <w:r w:rsidR="00AE626D" w:rsidRPr="00D340FF">
        <w:rPr>
          <w:sz w:val="28"/>
          <w:szCs w:val="28"/>
          <w:shd w:val="clear" w:color="auto" w:fill="FFFFF0"/>
        </w:rPr>
        <w:t xml:space="preserve"> несет </w:t>
      </w:r>
      <w:r w:rsidR="002E7BAB" w:rsidRPr="00D340FF">
        <w:rPr>
          <w:sz w:val="28"/>
          <w:szCs w:val="28"/>
          <w:shd w:val="clear" w:color="auto" w:fill="FFFFF0"/>
        </w:rPr>
        <w:t>солидарную</w:t>
      </w:r>
      <w:r w:rsidR="00AE626D" w:rsidRPr="00D340FF">
        <w:rPr>
          <w:sz w:val="28"/>
          <w:szCs w:val="28"/>
          <w:shd w:val="clear" w:color="auto" w:fill="FFFFF0"/>
        </w:rPr>
        <w:t xml:space="preserve"> ответственность за нарушения, допущенные лицами, пребывающими на территории партнерства по его инициативе.</w:t>
      </w:r>
    </w:p>
    <w:p w14:paraId="23912BF7" w14:textId="77777777" w:rsidR="00420C0B" w:rsidRPr="00D340FF" w:rsidRDefault="00420C0B" w:rsidP="0073559B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0"/>
        </w:rPr>
      </w:pPr>
    </w:p>
    <w:p w14:paraId="2761A183" w14:textId="77777777" w:rsidR="00BA29FF" w:rsidRPr="00D340FF" w:rsidRDefault="00420C0B" w:rsidP="00420C0B">
      <w:pPr>
        <w:shd w:val="clear" w:color="auto" w:fill="FFFFF0"/>
        <w:jc w:val="center"/>
        <w:outlineLvl w:val="4"/>
        <w:rPr>
          <w:b/>
          <w:bCs/>
          <w:sz w:val="28"/>
          <w:szCs w:val="28"/>
        </w:rPr>
      </w:pPr>
      <w:r w:rsidRPr="00D340FF">
        <w:rPr>
          <w:b/>
          <w:bCs/>
          <w:sz w:val="28"/>
          <w:szCs w:val="28"/>
        </w:rPr>
        <w:t xml:space="preserve">2. </w:t>
      </w:r>
      <w:r w:rsidR="00BA29FF" w:rsidRPr="00D340FF">
        <w:rPr>
          <w:b/>
          <w:bCs/>
          <w:sz w:val="28"/>
          <w:szCs w:val="28"/>
        </w:rPr>
        <w:t xml:space="preserve">ОБЩИЕ ПРАВИЛА ПРЕБЫВАНИЯ И ПРОЖИВАНИЯ </w:t>
      </w:r>
    </w:p>
    <w:p w14:paraId="4BC41239" w14:textId="677DEBFD" w:rsidR="00BA29FF" w:rsidRPr="00D340FF" w:rsidRDefault="00BA29FF" w:rsidP="00420C0B">
      <w:pPr>
        <w:shd w:val="clear" w:color="auto" w:fill="FFFFF0"/>
        <w:jc w:val="center"/>
        <w:outlineLvl w:val="4"/>
        <w:rPr>
          <w:b/>
          <w:bCs/>
          <w:sz w:val="28"/>
          <w:szCs w:val="28"/>
        </w:rPr>
      </w:pPr>
      <w:r w:rsidRPr="00D340FF">
        <w:rPr>
          <w:b/>
          <w:bCs/>
          <w:sz w:val="28"/>
          <w:szCs w:val="28"/>
        </w:rPr>
        <w:t>НА ТЕРРИТОРИИ ТОВАРИЩЕСТВА</w:t>
      </w:r>
    </w:p>
    <w:p w14:paraId="71536242" w14:textId="344B6D20" w:rsidR="00C557C9" w:rsidRPr="00D340FF" w:rsidRDefault="00BA29FF" w:rsidP="00C557C9">
      <w:pPr>
        <w:tabs>
          <w:tab w:val="left" w:pos="6379"/>
        </w:tabs>
        <w:ind w:firstLine="567"/>
        <w:jc w:val="both"/>
        <w:rPr>
          <w:sz w:val="28"/>
          <w:szCs w:val="28"/>
        </w:rPr>
      </w:pPr>
      <w:r w:rsidRPr="00D340FF">
        <w:rPr>
          <w:bCs/>
          <w:sz w:val="28"/>
          <w:szCs w:val="28"/>
        </w:rPr>
        <w:t xml:space="preserve">2.1. </w:t>
      </w:r>
      <w:r w:rsidRPr="00D340FF">
        <w:rPr>
          <w:sz w:val="28"/>
          <w:szCs w:val="28"/>
        </w:rPr>
        <w:t>Собственники, члены их семей и их посетители должны соблюдать тишину в ночное время с 23.00 часов до 08.00 часов. Это означает, что радиоприемники, телевизоры и иные источники шума должны быть приглушены, а звуки музыкальных инструментов или пение должны быть настолько тихими, чтобы не беспокоить соседей. С 19.00 до 08.00 часов не должно быть никаких беспокоящих звуков из-за проведения ремонтных, строительных или эксплуатационных работ (</w:t>
      </w:r>
      <w:proofErr w:type="gramStart"/>
      <w:r w:rsidRPr="00D340FF">
        <w:rPr>
          <w:sz w:val="28"/>
          <w:szCs w:val="28"/>
        </w:rPr>
        <w:t>кроме</w:t>
      </w:r>
      <w:proofErr w:type="gramEnd"/>
      <w:r w:rsidRPr="00D340FF">
        <w:rPr>
          <w:sz w:val="28"/>
          <w:szCs w:val="28"/>
        </w:rPr>
        <w:t xml:space="preserve"> аварийных). </w:t>
      </w:r>
      <w:r w:rsidR="00C557C9" w:rsidRPr="00D340FF">
        <w:rPr>
          <w:sz w:val="28"/>
          <w:szCs w:val="28"/>
        </w:rPr>
        <w:t xml:space="preserve">За нарушение данного запрета Собственник обязан оплатить штрафную санкцию в размере </w:t>
      </w:r>
      <w:r w:rsidR="003573FF" w:rsidRPr="00D340FF">
        <w:rPr>
          <w:sz w:val="28"/>
          <w:szCs w:val="28"/>
        </w:rPr>
        <w:t>1000</w:t>
      </w:r>
      <w:r w:rsidR="00C557C9" w:rsidRPr="00D340FF">
        <w:rPr>
          <w:sz w:val="28"/>
          <w:szCs w:val="28"/>
        </w:rPr>
        <w:t xml:space="preserve"> рублей</w:t>
      </w:r>
    </w:p>
    <w:p w14:paraId="6FA663BC" w14:textId="77777777" w:rsidR="00BA29FF" w:rsidRPr="00D340FF" w:rsidRDefault="00BA29FF" w:rsidP="00BA29F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340FF">
        <w:rPr>
          <w:rFonts w:ascii="Times New Roman" w:hAnsi="Times New Roman"/>
          <w:sz w:val="28"/>
          <w:szCs w:val="28"/>
        </w:rPr>
        <w:t>2.2. Собственники не должны использовать свои земельные участки и дома в целях, не соответствующих целям проживания, и обязаны соблюдать положения действующего законодательства, правила перепланировки и инструкции уполномоченных органов.</w:t>
      </w:r>
    </w:p>
    <w:p w14:paraId="2777A9BF" w14:textId="77777777" w:rsidR="00BA29FF" w:rsidRPr="00D340FF" w:rsidRDefault="00BA29FF" w:rsidP="00BA29F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340FF">
        <w:rPr>
          <w:rFonts w:ascii="Times New Roman" w:hAnsi="Times New Roman"/>
          <w:sz w:val="28"/>
          <w:szCs w:val="28"/>
        </w:rPr>
        <w:t>2.3. Дачный дом с землей, принадлежащий Собственнику на праве собственности, используется в соответствии с действующим законодательством для проживания в нем членов семьи, родственников, гостей и т.д. Ни один из Собственников не вправе изменить назначение жилого или нежилого помещения, принадлежащего ему на праве собственности, иначе как в соответствии с действующим законодательством.</w:t>
      </w:r>
    </w:p>
    <w:p w14:paraId="1486766D" w14:textId="77777777" w:rsidR="00BA29FF" w:rsidRPr="00D340FF" w:rsidRDefault="00BA29FF" w:rsidP="00BA29F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340FF">
        <w:rPr>
          <w:rFonts w:ascii="Times New Roman" w:hAnsi="Times New Roman"/>
          <w:sz w:val="28"/>
          <w:szCs w:val="28"/>
        </w:rPr>
        <w:t>2.4. В случае если в дачном доме Собственника в его отсутствие длительное время будут проживать гости, либо дом будет сдан в аренду, Собственник должен уведомить об этом ДНТ.</w:t>
      </w:r>
    </w:p>
    <w:p w14:paraId="6BC17299" w14:textId="77777777" w:rsidR="00BA29FF" w:rsidRPr="00D340FF" w:rsidRDefault="00BA29FF" w:rsidP="00BA29F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340FF">
        <w:rPr>
          <w:rFonts w:ascii="Times New Roman" w:hAnsi="Times New Roman"/>
          <w:sz w:val="28"/>
          <w:szCs w:val="28"/>
        </w:rPr>
        <w:t xml:space="preserve">2.5. Застройка земель общего пользования на территории Товарищества осуществляется исключительно на основании утвержденного общим собранием </w:t>
      </w:r>
      <w:r w:rsidRPr="00D340FF">
        <w:rPr>
          <w:rFonts w:ascii="Times New Roman" w:hAnsi="Times New Roman"/>
          <w:sz w:val="28"/>
          <w:szCs w:val="28"/>
        </w:rPr>
        <w:lastRenderedPageBreak/>
        <w:t>членов Товарищества проекта планировки, являющегося обязательным, как для собственников, так и для органов управления Товарищества.</w:t>
      </w:r>
    </w:p>
    <w:p w14:paraId="597D7D8F" w14:textId="77777777" w:rsidR="00BA29FF" w:rsidRPr="00D340FF" w:rsidRDefault="00BA29FF" w:rsidP="00420C0B">
      <w:pPr>
        <w:shd w:val="clear" w:color="auto" w:fill="FFFFF0"/>
        <w:jc w:val="center"/>
        <w:outlineLvl w:val="4"/>
        <w:rPr>
          <w:b/>
          <w:bCs/>
          <w:sz w:val="28"/>
          <w:szCs w:val="28"/>
        </w:rPr>
      </w:pPr>
    </w:p>
    <w:p w14:paraId="69CD081E" w14:textId="3E46BC1A" w:rsidR="00420C0B" w:rsidRPr="00D340FF" w:rsidRDefault="00BA29FF" w:rsidP="00420C0B">
      <w:pPr>
        <w:shd w:val="clear" w:color="auto" w:fill="FFFFF0"/>
        <w:jc w:val="center"/>
        <w:outlineLvl w:val="4"/>
        <w:rPr>
          <w:b/>
          <w:bCs/>
          <w:sz w:val="28"/>
          <w:szCs w:val="28"/>
        </w:rPr>
      </w:pPr>
      <w:r w:rsidRPr="00D340FF">
        <w:rPr>
          <w:b/>
          <w:bCs/>
          <w:sz w:val="28"/>
          <w:szCs w:val="28"/>
        </w:rPr>
        <w:t xml:space="preserve">3. </w:t>
      </w:r>
      <w:r w:rsidR="00420C0B" w:rsidRPr="00D340FF">
        <w:rPr>
          <w:b/>
          <w:bCs/>
          <w:sz w:val="28"/>
          <w:szCs w:val="28"/>
        </w:rPr>
        <w:t xml:space="preserve">ПОРЯДОК ПОЛЬЗОВАНИЯ ОБЪЕКТАМИ </w:t>
      </w:r>
    </w:p>
    <w:p w14:paraId="01C4203F" w14:textId="79BD5809" w:rsidR="00420C0B" w:rsidRPr="00D340FF" w:rsidRDefault="00420C0B" w:rsidP="00420C0B">
      <w:pPr>
        <w:shd w:val="clear" w:color="auto" w:fill="FFFFF0"/>
        <w:jc w:val="center"/>
        <w:outlineLvl w:val="4"/>
        <w:rPr>
          <w:b/>
          <w:bCs/>
          <w:sz w:val="28"/>
          <w:szCs w:val="28"/>
        </w:rPr>
      </w:pPr>
      <w:r w:rsidRPr="00D340FF">
        <w:rPr>
          <w:b/>
          <w:bCs/>
          <w:sz w:val="28"/>
          <w:szCs w:val="28"/>
        </w:rPr>
        <w:t>ИНФРАСТРУКТУРЫ ТОВАРИЩЕСТВА</w:t>
      </w:r>
    </w:p>
    <w:p w14:paraId="4F929940" w14:textId="163F6EE3" w:rsidR="00420C0B" w:rsidRPr="00D340FF" w:rsidRDefault="00BA29FF" w:rsidP="00420C0B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3</w:t>
      </w:r>
      <w:r w:rsidR="00420C0B" w:rsidRPr="00D340FF">
        <w:rPr>
          <w:sz w:val="28"/>
          <w:szCs w:val="28"/>
          <w:shd w:val="clear" w:color="auto" w:fill="FFFFF0"/>
        </w:rPr>
        <w:t xml:space="preserve">.1. </w:t>
      </w:r>
      <w:r w:rsidRPr="00D340FF">
        <w:rPr>
          <w:sz w:val="28"/>
          <w:szCs w:val="28"/>
          <w:shd w:val="clear" w:color="auto" w:fill="FFFFF0"/>
        </w:rPr>
        <w:t xml:space="preserve">Собственники </w:t>
      </w:r>
      <w:r w:rsidR="00420C0B" w:rsidRPr="00D340FF">
        <w:rPr>
          <w:sz w:val="28"/>
          <w:szCs w:val="28"/>
          <w:shd w:val="clear" w:color="auto" w:fill="FFFFF0"/>
        </w:rPr>
        <w:t>совместно на равном праве пользуются объектами общего пользования. Инженерные коммуникации не подлежат разделу и закреплению любой его части между Участниками.</w:t>
      </w:r>
    </w:p>
    <w:p w14:paraId="0F5AECC1" w14:textId="77777777" w:rsidR="00C91B24" w:rsidRPr="00D340FF" w:rsidRDefault="00420C0B" w:rsidP="00420C0B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 xml:space="preserve">2.2. Подключение участков к инженерным сетям осуществляется в соответствии с техническими условиями. В случае обнаружения несогласованного (самовольного) подключения к вышеназванным сетям администрация дачного партнёрства производит их отключение без информирования </w:t>
      </w:r>
      <w:r w:rsidR="00C91B24" w:rsidRPr="00D340FF">
        <w:rPr>
          <w:sz w:val="28"/>
          <w:szCs w:val="28"/>
          <w:shd w:val="clear" w:color="auto" w:fill="FFFFF0"/>
        </w:rPr>
        <w:t>Собственника</w:t>
      </w:r>
      <w:r w:rsidRPr="00D340FF">
        <w:rPr>
          <w:sz w:val="28"/>
          <w:szCs w:val="28"/>
          <w:shd w:val="clear" w:color="auto" w:fill="FFFFF0"/>
        </w:rPr>
        <w:t>.</w:t>
      </w:r>
    </w:p>
    <w:p w14:paraId="6F00BB25" w14:textId="332BAEDD" w:rsidR="00C91B24" w:rsidRPr="00D340FF" w:rsidRDefault="00C91B24" w:rsidP="00C91B24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2.3.</w:t>
      </w:r>
      <w:r w:rsidR="00420C0B" w:rsidRPr="00D340FF">
        <w:rPr>
          <w:sz w:val="28"/>
          <w:szCs w:val="28"/>
          <w:shd w:val="clear" w:color="auto" w:fill="FFFFF0"/>
        </w:rPr>
        <w:t xml:space="preserve"> Использование и эксплуатация инженерных сетей регламентируются СНиП, правилами эксплуатации и иными нормативными документами. </w:t>
      </w:r>
      <w:r w:rsidR="00420C0B" w:rsidRPr="00D340FF">
        <w:rPr>
          <w:sz w:val="28"/>
          <w:szCs w:val="28"/>
        </w:rPr>
        <w:br/>
      </w:r>
      <w:r w:rsidR="00420C0B" w:rsidRPr="00D340FF">
        <w:rPr>
          <w:sz w:val="28"/>
          <w:szCs w:val="28"/>
          <w:shd w:val="clear" w:color="auto" w:fill="FFFFF0"/>
        </w:rPr>
        <w:t xml:space="preserve">В случае обнаружения каких-либо неполадок в инженерных коммуникациях </w:t>
      </w:r>
      <w:r w:rsidRPr="00D340FF">
        <w:rPr>
          <w:sz w:val="28"/>
          <w:szCs w:val="28"/>
          <w:shd w:val="clear" w:color="auto" w:fill="FFFFF0"/>
        </w:rPr>
        <w:t>Товарищества</w:t>
      </w:r>
      <w:r w:rsidR="00420C0B" w:rsidRPr="00D340FF">
        <w:rPr>
          <w:sz w:val="28"/>
          <w:szCs w:val="28"/>
          <w:shd w:val="clear" w:color="auto" w:fill="FFFFF0"/>
        </w:rPr>
        <w:t xml:space="preserve">, </w:t>
      </w:r>
      <w:r w:rsidRPr="00D340FF">
        <w:rPr>
          <w:sz w:val="28"/>
          <w:szCs w:val="28"/>
          <w:shd w:val="clear" w:color="auto" w:fill="FFFFF0"/>
        </w:rPr>
        <w:t>собственник</w:t>
      </w:r>
      <w:r w:rsidR="00420C0B" w:rsidRPr="00D340FF">
        <w:rPr>
          <w:sz w:val="28"/>
          <w:szCs w:val="28"/>
          <w:shd w:val="clear" w:color="auto" w:fill="FFFFF0"/>
        </w:rPr>
        <w:t xml:space="preserve"> обязан незамедлительно проинформировать о них </w:t>
      </w:r>
      <w:r w:rsidRPr="00D340FF">
        <w:rPr>
          <w:sz w:val="28"/>
          <w:szCs w:val="28"/>
          <w:shd w:val="clear" w:color="auto" w:fill="FFFFF0"/>
        </w:rPr>
        <w:t>правление</w:t>
      </w:r>
      <w:r w:rsidR="00420C0B" w:rsidRPr="00D340FF">
        <w:rPr>
          <w:sz w:val="28"/>
          <w:szCs w:val="28"/>
          <w:shd w:val="clear" w:color="auto" w:fill="FFFFF0"/>
        </w:rPr>
        <w:t>. </w:t>
      </w:r>
    </w:p>
    <w:p w14:paraId="68485C22" w14:textId="70A62FA3" w:rsidR="00C91B24" w:rsidRPr="00D340FF" w:rsidRDefault="00460256" w:rsidP="00C91B24">
      <w:pPr>
        <w:tabs>
          <w:tab w:val="left" w:pos="6379"/>
        </w:tabs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  <w:shd w:val="clear" w:color="auto" w:fill="FFFFF0"/>
        </w:rPr>
        <w:t xml:space="preserve">2.4. </w:t>
      </w:r>
      <w:r w:rsidR="00C91B24" w:rsidRPr="00D340FF">
        <w:rPr>
          <w:sz w:val="28"/>
          <w:szCs w:val="28"/>
        </w:rPr>
        <w:t>Объекты совместного пользования используются только для обеспечения Собственников определенными услугами. Использование их в других целях возможно только по решению правления Товарищества.</w:t>
      </w:r>
    </w:p>
    <w:p w14:paraId="7CB290B0" w14:textId="377C385D" w:rsidR="00C91B24" w:rsidRPr="00D340FF" w:rsidRDefault="00460256" w:rsidP="00C91B24">
      <w:pPr>
        <w:tabs>
          <w:tab w:val="left" w:pos="6379"/>
        </w:tabs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</w:rPr>
        <w:t>2.5. На территории Товарищества з</w:t>
      </w:r>
      <w:r w:rsidR="00C91B24" w:rsidRPr="00D340FF">
        <w:rPr>
          <w:sz w:val="28"/>
          <w:szCs w:val="28"/>
        </w:rPr>
        <w:t>апрещается:</w:t>
      </w:r>
    </w:p>
    <w:p w14:paraId="0D0FF69F" w14:textId="7B7053EF" w:rsidR="00C91B24" w:rsidRPr="00D340FF" w:rsidRDefault="00C91B24" w:rsidP="00C91B24">
      <w:pPr>
        <w:tabs>
          <w:tab w:val="left" w:pos="6379"/>
        </w:tabs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</w:rPr>
        <w:t>- В местах общего пользования вести какую-либо производственную или коммерческую деятельность, торговую или другую профессиональную деятельность в области коммерции или религии с целью получения прибыли или с некоммерческими целями, не предусмотренную решением правления и Уставом Товарищества. Пешеходные дорожки, дороги, подъезды могут использоваться только для прохода или проезда.</w:t>
      </w:r>
    </w:p>
    <w:p w14:paraId="2CD8AC58" w14:textId="79705613" w:rsidR="00C91B24" w:rsidRPr="00D340FF" w:rsidRDefault="00C91B24" w:rsidP="00C91B24">
      <w:pPr>
        <w:tabs>
          <w:tab w:val="left" w:pos="6379"/>
        </w:tabs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</w:rPr>
        <w:t>- Нарушать целостность дорожного покрытия в целях прокладки инженерных коммуникаций и в любых иных целях. Инженерные коммуникации должны прокладываться исключительно методом прокола грунта под дорожным покрытием.</w:t>
      </w:r>
      <w:r w:rsidR="002E7BAB" w:rsidRPr="00D340FF">
        <w:rPr>
          <w:sz w:val="28"/>
          <w:szCs w:val="28"/>
        </w:rPr>
        <w:t xml:space="preserve"> За нарушение данного запрета Собственник обязан оплатить штрафную санкцию в размере </w:t>
      </w:r>
      <w:r w:rsidR="003573FF" w:rsidRPr="00D340FF">
        <w:rPr>
          <w:sz w:val="28"/>
          <w:szCs w:val="28"/>
        </w:rPr>
        <w:t>5000</w:t>
      </w:r>
      <w:r w:rsidR="002E7BAB" w:rsidRPr="00D340FF">
        <w:rPr>
          <w:sz w:val="28"/>
          <w:szCs w:val="28"/>
        </w:rPr>
        <w:t xml:space="preserve"> рублей.</w:t>
      </w:r>
    </w:p>
    <w:p w14:paraId="1ECF0B2F" w14:textId="0DA9A205" w:rsidR="00C91B24" w:rsidRPr="00D340FF" w:rsidRDefault="00C91B24" w:rsidP="00C91B24">
      <w:pPr>
        <w:tabs>
          <w:tab w:val="left" w:pos="6379"/>
        </w:tabs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</w:rPr>
        <w:t>- Производить в помещениях или элементах совместного пользования какие-либо работы, которые могут привести к нарушению целостности здания или изменить его конструкцию, а также перестраивать, достраивать или ликвидировать какие-либо части элементов совместного пользования без соответствующего предварительного утверждения такой перестройки правлением Товарищества. В противном случае Собственник должен возместить ущерб нанесенный элементам совместного пользования согласно смете</w:t>
      </w:r>
      <w:r w:rsidR="002E7BAB" w:rsidRPr="00D340FF">
        <w:rPr>
          <w:sz w:val="28"/>
          <w:szCs w:val="28"/>
        </w:rPr>
        <w:t>,</w:t>
      </w:r>
      <w:r w:rsidRPr="00D340FF">
        <w:rPr>
          <w:sz w:val="28"/>
          <w:szCs w:val="28"/>
        </w:rPr>
        <w:t xml:space="preserve"> предоставленной </w:t>
      </w:r>
      <w:r w:rsidR="002E7BAB" w:rsidRPr="00D340FF">
        <w:rPr>
          <w:sz w:val="28"/>
          <w:szCs w:val="28"/>
        </w:rPr>
        <w:t>правлением Товарищества</w:t>
      </w:r>
      <w:r w:rsidRPr="00D340FF">
        <w:rPr>
          <w:sz w:val="28"/>
          <w:szCs w:val="28"/>
        </w:rPr>
        <w:t>.</w:t>
      </w:r>
    </w:p>
    <w:p w14:paraId="26B8A848" w14:textId="77777777" w:rsidR="00C91B24" w:rsidRPr="00D340FF" w:rsidRDefault="00C91B24" w:rsidP="00C91B24">
      <w:pPr>
        <w:tabs>
          <w:tab w:val="left" w:pos="6379"/>
        </w:tabs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</w:rPr>
        <w:t>- Оставлять, хранить или разрешать хранение каких-либо предметов в элементах совместного пользования, за исключением мест, отведенных под кладовые или по разрешению правления.</w:t>
      </w:r>
    </w:p>
    <w:p w14:paraId="7F4AABFF" w14:textId="6EB55E14" w:rsidR="002E7BAB" w:rsidRPr="00D340FF" w:rsidRDefault="00C91B24" w:rsidP="002E7BAB">
      <w:pPr>
        <w:tabs>
          <w:tab w:val="left" w:pos="6379"/>
        </w:tabs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</w:rPr>
        <w:t>- Писать что-либо на стенах, дверях, ступеньках лестниц, и на любых поверхностях других элементов совместного пользования.</w:t>
      </w:r>
      <w:r w:rsidR="002E7BAB" w:rsidRPr="00D340FF">
        <w:rPr>
          <w:sz w:val="28"/>
          <w:szCs w:val="28"/>
        </w:rPr>
        <w:t xml:space="preserve"> При нарушении данного запрета Собственник должен возместить ущерб нанесенный элементам совместного пользования согласно смете, предоставленной правлением Товарищества.</w:t>
      </w:r>
    </w:p>
    <w:p w14:paraId="5FF63440" w14:textId="77777777" w:rsidR="00C91B24" w:rsidRPr="00D340FF" w:rsidRDefault="00C91B24" w:rsidP="00C91B24">
      <w:pPr>
        <w:tabs>
          <w:tab w:val="left" w:pos="6379"/>
        </w:tabs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</w:rPr>
        <w:lastRenderedPageBreak/>
        <w:t>- Размещать в местах общего пользования мебель, велосипеды, детские коляски и другое имущество, мешающее проходу к помещениям.</w:t>
      </w:r>
    </w:p>
    <w:p w14:paraId="19EB2BE3" w14:textId="77777777" w:rsidR="00C91B24" w:rsidRPr="00D340FF" w:rsidRDefault="00C91B24" w:rsidP="00C91B24">
      <w:pPr>
        <w:tabs>
          <w:tab w:val="left" w:pos="6379"/>
        </w:tabs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</w:rPr>
        <w:t>- Вывешивать объявления на стенах, дверях, кроме определенных правлением для этого мест.</w:t>
      </w:r>
    </w:p>
    <w:p w14:paraId="692E9083" w14:textId="12B997B9" w:rsidR="00460256" w:rsidRPr="00D340FF" w:rsidRDefault="00C91B24" w:rsidP="00C91B24">
      <w:pPr>
        <w:tabs>
          <w:tab w:val="left" w:pos="6379"/>
        </w:tabs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</w:rPr>
        <w:t>- Въезд на территорию ДНТ большегрузного</w:t>
      </w:r>
      <w:r w:rsidR="00F138CB" w:rsidRPr="00D340FF">
        <w:rPr>
          <w:sz w:val="28"/>
          <w:szCs w:val="28"/>
        </w:rPr>
        <w:t xml:space="preserve"> транспорта</w:t>
      </w:r>
      <w:r w:rsidRPr="00D340FF">
        <w:rPr>
          <w:sz w:val="28"/>
          <w:szCs w:val="28"/>
        </w:rPr>
        <w:t xml:space="preserve"> </w:t>
      </w:r>
      <w:r w:rsidR="003573FF" w:rsidRPr="00D340FF">
        <w:rPr>
          <w:sz w:val="28"/>
          <w:szCs w:val="28"/>
        </w:rPr>
        <w:t>запрещен</w:t>
      </w:r>
      <w:r w:rsidRPr="00D340FF">
        <w:rPr>
          <w:sz w:val="28"/>
          <w:szCs w:val="28"/>
        </w:rPr>
        <w:t>. При проведении ремонтн</w:t>
      </w:r>
      <w:r w:rsidR="00460256" w:rsidRPr="00D340FF">
        <w:rPr>
          <w:sz w:val="28"/>
          <w:szCs w:val="28"/>
        </w:rPr>
        <w:t>о-строительных</w:t>
      </w:r>
      <w:r w:rsidRPr="00D340FF">
        <w:rPr>
          <w:sz w:val="28"/>
          <w:szCs w:val="28"/>
        </w:rPr>
        <w:t xml:space="preserve"> работ</w:t>
      </w:r>
      <w:r w:rsidR="00460256" w:rsidRPr="00D340FF">
        <w:rPr>
          <w:sz w:val="28"/>
          <w:szCs w:val="28"/>
        </w:rPr>
        <w:t xml:space="preserve"> на участках собственники вправе обратиться в правление </w:t>
      </w:r>
      <w:r w:rsidR="006D4D46" w:rsidRPr="00D340FF">
        <w:rPr>
          <w:sz w:val="28"/>
          <w:szCs w:val="28"/>
        </w:rPr>
        <w:t xml:space="preserve">Товарищества </w:t>
      </w:r>
      <w:r w:rsidR="00460256" w:rsidRPr="00D340FF">
        <w:rPr>
          <w:sz w:val="28"/>
          <w:szCs w:val="28"/>
        </w:rPr>
        <w:t>для получения разового разрешения на въезд большегрузного транспорта. При этом собственник должен в качестве депозита внести в кассу Товарищества денежные средства</w:t>
      </w:r>
      <w:r w:rsidR="003573FF" w:rsidRPr="00D340FF">
        <w:rPr>
          <w:sz w:val="28"/>
          <w:szCs w:val="28"/>
        </w:rPr>
        <w:t>.</w:t>
      </w:r>
      <w:r w:rsidR="00460256" w:rsidRPr="00D340FF">
        <w:rPr>
          <w:sz w:val="28"/>
          <w:szCs w:val="28"/>
        </w:rPr>
        <w:t xml:space="preserve"> Из данного депозита за каждый проезд большегрузного транспорта </w:t>
      </w:r>
      <w:r w:rsidR="003573FF" w:rsidRPr="00D340FF">
        <w:rPr>
          <w:sz w:val="28"/>
          <w:szCs w:val="28"/>
        </w:rPr>
        <w:t>взимается транспортный сбор. Размер депозита и размер транспортного сбора определяется общим собранием членов Товарищества</w:t>
      </w:r>
      <w:r w:rsidR="00460256" w:rsidRPr="00D340FF">
        <w:rPr>
          <w:sz w:val="28"/>
          <w:szCs w:val="28"/>
        </w:rPr>
        <w:t>.</w:t>
      </w:r>
    </w:p>
    <w:p w14:paraId="26ED738A" w14:textId="119508E9" w:rsidR="00C557C9" w:rsidRPr="00D340FF" w:rsidRDefault="00460256" w:rsidP="00C557C9">
      <w:pPr>
        <w:tabs>
          <w:tab w:val="left" w:pos="6379"/>
        </w:tabs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</w:rPr>
        <w:t>-</w:t>
      </w:r>
      <w:r w:rsidR="00C91B24" w:rsidRPr="00D340FF">
        <w:rPr>
          <w:sz w:val="28"/>
          <w:szCs w:val="28"/>
        </w:rPr>
        <w:t xml:space="preserve"> Мусор перед сбросом в мусорные контейнеры должен быть соответствующим образом упакован (в бумагу, пластиковые пакеты и т.п.). </w:t>
      </w:r>
      <w:r w:rsidRPr="00D340FF">
        <w:rPr>
          <w:sz w:val="28"/>
          <w:szCs w:val="28"/>
        </w:rPr>
        <w:t>Запрещено</w:t>
      </w:r>
      <w:r w:rsidR="00C91B24" w:rsidRPr="00D340FF">
        <w:rPr>
          <w:sz w:val="28"/>
          <w:szCs w:val="28"/>
        </w:rPr>
        <w:t xml:space="preserve"> замусоривать территорию вокруг контейнеров. При применении специальных раздельных контейнеров (для бумаги, стеклотары, пластмассы, пищевых отходов и т.д.) </w:t>
      </w:r>
      <w:r w:rsidRPr="00D340FF">
        <w:rPr>
          <w:sz w:val="28"/>
          <w:szCs w:val="28"/>
        </w:rPr>
        <w:t>необходимо</w:t>
      </w:r>
      <w:r w:rsidR="00C91B24" w:rsidRPr="00D340FF">
        <w:rPr>
          <w:sz w:val="28"/>
          <w:szCs w:val="28"/>
        </w:rPr>
        <w:t xml:space="preserve"> расфасовывать мусор в соответствии с назначением.</w:t>
      </w:r>
      <w:r w:rsidR="00C557C9" w:rsidRPr="00D340FF">
        <w:rPr>
          <w:sz w:val="28"/>
          <w:szCs w:val="28"/>
        </w:rPr>
        <w:t xml:space="preserve"> За нарушение данного запрета Собственник обязан оплатить штрафную санкцию в размере </w:t>
      </w:r>
      <w:r w:rsidR="003573FF" w:rsidRPr="00D340FF">
        <w:rPr>
          <w:sz w:val="28"/>
          <w:szCs w:val="28"/>
        </w:rPr>
        <w:t>2000</w:t>
      </w:r>
      <w:r w:rsidR="00C557C9" w:rsidRPr="00D340FF">
        <w:rPr>
          <w:sz w:val="28"/>
          <w:szCs w:val="28"/>
        </w:rPr>
        <w:t xml:space="preserve"> рублей</w:t>
      </w:r>
    </w:p>
    <w:p w14:paraId="5F2C9D50" w14:textId="77777777" w:rsidR="00A53DE6" w:rsidRPr="00D340FF" w:rsidRDefault="00460256" w:rsidP="00C91B24">
      <w:pPr>
        <w:tabs>
          <w:tab w:val="left" w:pos="6379"/>
        </w:tabs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</w:rPr>
        <w:t>-</w:t>
      </w:r>
      <w:r w:rsidR="00C91B24" w:rsidRPr="00D340FF">
        <w:rPr>
          <w:sz w:val="28"/>
          <w:szCs w:val="28"/>
        </w:rPr>
        <w:t xml:space="preserve"> Собственники, члены их семей, рабочие и посетители </w:t>
      </w:r>
      <w:r w:rsidRPr="00D340FF">
        <w:rPr>
          <w:sz w:val="28"/>
          <w:szCs w:val="28"/>
        </w:rPr>
        <w:t>обязаны соблюдать чистоту и не мусорить на</w:t>
      </w:r>
      <w:r w:rsidR="00C91B24" w:rsidRPr="00D340FF">
        <w:rPr>
          <w:sz w:val="28"/>
          <w:szCs w:val="28"/>
        </w:rPr>
        <w:t xml:space="preserve"> территории, находящ</w:t>
      </w:r>
      <w:r w:rsidRPr="00D340FF">
        <w:rPr>
          <w:sz w:val="28"/>
          <w:szCs w:val="28"/>
        </w:rPr>
        <w:t>ей</w:t>
      </w:r>
      <w:r w:rsidR="00C91B24" w:rsidRPr="00D340FF">
        <w:rPr>
          <w:sz w:val="28"/>
          <w:szCs w:val="28"/>
        </w:rPr>
        <w:t xml:space="preserve">ся в общем пользовании. Если локальные виды деятельности на этих площадях привели к загрязнению, мусор и его следы должны быть удалены сразу же, как только это позволит проведение работ. При строительстве, проведении капитального, текущего или планово-предупредительного ремонтов домов или нежилых помещений для строительного мусора должен </w:t>
      </w:r>
      <w:r w:rsidRPr="00D340FF">
        <w:rPr>
          <w:sz w:val="28"/>
          <w:szCs w:val="28"/>
        </w:rPr>
        <w:t>быть заказан контейнер за счет с</w:t>
      </w:r>
      <w:r w:rsidR="00C91B24" w:rsidRPr="00D340FF">
        <w:rPr>
          <w:sz w:val="28"/>
          <w:szCs w:val="28"/>
        </w:rPr>
        <w:t>обственника, проводящего ремонт.</w:t>
      </w:r>
    </w:p>
    <w:p w14:paraId="7455FFA2" w14:textId="77777777" w:rsidR="00A53DE6" w:rsidRPr="00D340FF" w:rsidRDefault="00A53DE6" w:rsidP="00C91B24">
      <w:pPr>
        <w:tabs>
          <w:tab w:val="left" w:pos="6379"/>
        </w:tabs>
        <w:ind w:firstLine="567"/>
        <w:jc w:val="both"/>
        <w:rPr>
          <w:sz w:val="28"/>
          <w:szCs w:val="28"/>
        </w:rPr>
      </w:pPr>
    </w:p>
    <w:p w14:paraId="4A029423" w14:textId="46BB8F94" w:rsidR="00A53DE6" w:rsidRPr="00D340FF" w:rsidRDefault="00A53DE6" w:rsidP="00A53DE6">
      <w:pPr>
        <w:pStyle w:val="5"/>
        <w:shd w:val="clear" w:color="auto" w:fill="FFFFF0"/>
        <w:spacing w:before="0" w:beforeAutospacing="0" w:after="0" w:afterAutospacing="0"/>
        <w:jc w:val="center"/>
        <w:rPr>
          <w:sz w:val="28"/>
          <w:szCs w:val="28"/>
        </w:rPr>
      </w:pPr>
      <w:r w:rsidRPr="00D340FF">
        <w:rPr>
          <w:sz w:val="28"/>
          <w:szCs w:val="28"/>
        </w:rPr>
        <w:t>4. ПРОТИВОПОЖАРНЫЕ, САНИТАРНЫЕ И ПРИРОДООХРАННЫЕ ТРЕБОВАНИЯ</w:t>
      </w:r>
    </w:p>
    <w:p w14:paraId="214A75B8" w14:textId="247FEB65" w:rsidR="00A53DE6" w:rsidRPr="00D340FF" w:rsidRDefault="00A53DE6" w:rsidP="00A53DE6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 xml:space="preserve">4.1. Подъездные пути внутри границ Товарищества должны круглосуточно обеспечивать беспрепятственную возможность движения автотранспорта, в том числе специального, к каждому участку. На территории общего пользования, не </w:t>
      </w:r>
      <w:proofErr w:type="spellStart"/>
      <w:r w:rsidRPr="00D340FF">
        <w:rPr>
          <w:sz w:val="28"/>
          <w:szCs w:val="28"/>
          <w:shd w:val="clear" w:color="auto" w:fill="FFFFF0"/>
        </w:rPr>
        <w:t>предназназначенной</w:t>
      </w:r>
      <w:proofErr w:type="spellEnd"/>
      <w:r w:rsidRPr="00D340FF">
        <w:rPr>
          <w:sz w:val="28"/>
          <w:szCs w:val="28"/>
          <w:shd w:val="clear" w:color="auto" w:fill="FFFFF0"/>
        </w:rPr>
        <w:t xml:space="preserve"> для этих целей, не допускается складирование строительных материалов, грунта, размещение других видов индивидуального имущества.</w:t>
      </w:r>
    </w:p>
    <w:p w14:paraId="55031DE1" w14:textId="5A76583B" w:rsidR="00A53DE6" w:rsidRPr="00D340FF" w:rsidRDefault="00A53DE6" w:rsidP="00A53DE6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4.2. На территории Товарищества не разрешается производить забор воды из пожарных водоемов, а также использовать пожарный инвентарь на цели, не связанные с противопожарными мероприятиями.</w:t>
      </w:r>
    </w:p>
    <w:p w14:paraId="15DE5C45" w14:textId="51F97C55" w:rsidR="00A53DE6" w:rsidRPr="00D340FF" w:rsidRDefault="00A53DE6" w:rsidP="00A53DE6">
      <w:pPr>
        <w:tabs>
          <w:tab w:val="left" w:pos="6379"/>
        </w:tabs>
        <w:ind w:firstLine="567"/>
        <w:jc w:val="both"/>
        <w:rPr>
          <w:rStyle w:val="apple-converted-space"/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4.3. Разведение костров, за исключением специально отведённых мест, а также сжигание растительных остатков на территории общего пользования не допускается.</w:t>
      </w:r>
      <w:r w:rsidRPr="00D340FF">
        <w:rPr>
          <w:rStyle w:val="apple-converted-space"/>
          <w:sz w:val="28"/>
          <w:szCs w:val="28"/>
          <w:shd w:val="clear" w:color="auto" w:fill="FFFFF0"/>
        </w:rPr>
        <w:t> </w:t>
      </w:r>
    </w:p>
    <w:p w14:paraId="5DC6E9A2" w14:textId="6B23BC7E" w:rsidR="00A53DE6" w:rsidRPr="00D340FF" w:rsidRDefault="00A53DE6" w:rsidP="00A53DE6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4.</w:t>
      </w:r>
      <w:r w:rsidRPr="00D340FF">
        <w:rPr>
          <w:rStyle w:val="apple-converted-space"/>
          <w:sz w:val="28"/>
          <w:szCs w:val="28"/>
          <w:shd w:val="clear" w:color="auto" w:fill="FFFFF0"/>
        </w:rPr>
        <w:t>4</w:t>
      </w:r>
      <w:r w:rsidRPr="00D340FF">
        <w:rPr>
          <w:sz w:val="28"/>
          <w:szCs w:val="28"/>
          <w:shd w:val="clear" w:color="auto" w:fill="FFFFF0"/>
        </w:rPr>
        <w:t>. Разведение костров и сжигание растительных остатков на индивидуальных участках допускается с соблюдением требований охраны окружающей среды и правил пожарной безопасности.</w:t>
      </w:r>
    </w:p>
    <w:p w14:paraId="05FE35EE" w14:textId="55031207" w:rsidR="00A53DE6" w:rsidRPr="00D340FF" w:rsidRDefault="00A53DE6" w:rsidP="00A53DE6">
      <w:pPr>
        <w:tabs>
          <w:tab w:val="left" w:pos="6379"/>
        </w:tabs>
        <w:ind w:firstLine="567"/>
        <w:jc w:val="both"/>
        <w:rPr>
          <w:rStyle w:val="apple-converted-space"/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4.5. Запрещается оставлять без присмотра разведенные на участке костры, горючие и самовозгорающиеся вещества, а также осуществлять выжигание сухой растительности и ее остатков на корню.</w:t>
      </w:r>
      <w:r w:rsidRPr="00D340FF">
        <w:rPr>
          <w:rStyle w:val="apple-converted-space"/>
          <w:sz w:val="28"/>
          <w:szCs w:val="28"/>
          <w:shd w:val="clear" w:color="auto" w:fill="FFFFF0"/>
        </w:rPr>
        <w:t> </w:t>
      </w:r>
    </w:p>
    <w:p w14:paraId="70286C38" w14:textId="71D771BA" w:rsidR="00C91B24" w:rsidRPr="00D340FF" w:rsidRDefault="00A53DE6" w:rsidP="00A53DE6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4.6. Допускается организация временного (не более трех дней) хранения отходов у источника образования отходов (исключительно на земельных участках членов дачного партнерства) при условии организации самостоятельного вывоза.</w:t>
      </w:r>
      <w:r w:rsidRPr="00D340FF">
        <w:rPr>
          <w:rStyle w:val="apple-converted-space"/>
          <w:sz w:val="28"/>
          <w:szCs w:val="28"/>
          <w:shd w:val="clear" w:color="auto" w:fill="FFFFF0"/>
        </w:rPr>
        <w:t> </w:t>
      </w:r>
      <w:r w:rsidRPr="00D340FF">
        <w:rPr>
          <w:sz w:val="28"/>
          <w:szCs w:val="28"/>
        </w:rPr>
        <w:br/>
      </w:r>
      <w:r w:rsidRPr="00D340FF">
        <w:rPr>
          <w:sz w:val="28"/>
          <w:szCs w:val="28"/>
          <w:shd w:val="clear" w:color="auto" w:fill="FFFFF0"/>
        </w:rPr>
        <w:lastRenderedPageBreak/>
        <w:t>Захоронение в окружающую среду вторичных материальных ресурсов, слив горюче-смазочных материалов запрещается.</w:t>
      </w:r>
    </w:p>
    <w:p w14:paraId="0927F758" w14:textId="41736670" w:rsidR="006176BA" w:rsidRPr="00D340FF" w:rsidRDefault="00A53DE6" w:rsidP="006176BA">
      <w:pPr>
        <w:tabs>
          <w:tab w:val="left" w:pos="6379"/>
        </w:tabs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  <w:shd w:val="clear" w:color="auto" w:fill="FFFFF0"/>
        </w:rPr>
        <w:t>4.7. На территории Товарищества салюты и иные пиротехнические средства разрешены к применению исклю</w:t>
      </w:r>
      <w:r w:rsidR="00E4649A" w:rsidRPr="00D340FF">
        <w:rPr>
          <w:sz w:val="28"/>
          <w:szCs w:val="28"/>
          <w:shd w:val="clear" w:color="auto" w:fill="FFFFF0"/>
        </w:rPr>
        <w:t xml:space="preserve">чительно в дни государственных праздников, на специально отведенном участке (спортивная площадка) в период времени с 10.00 часов до 23.00 часов. </w:t>
      </w:r>
      <w:r w:rsidR="006176BA" w:rsidRPr="00D340FF">
        <w:rPr>
          <w:sz w:val="28"/>
          <w:szCs w:val="28"/>
        </w:rPr>
        <w:t>За нарушение данного запрета Собственник обязан оплатить штрафную санкцию в размере</w:t>
      </w:r>
      <w:r w:rsidR="003573FF" w:rsidRPr="00D340FF">
        <w:rPr>
          <w:sz w:val="28"/>
          <w:szCs w:val="28"/>
        </w:rPr>
        <w:t xml:space="preserve"> 15000</w:t>
      </w:r>
      <w:r w:rsidR="006176BA" w:rsidRPr="00D340FF">
        <w:rPr>
          <w:sz w:val="28"/>
          <w:szCs w:val="28"/>
        </w:rPr>
        <w:t xml:space="preserve"> рублей</w:t>
      </w:r>
    </w:p>
    <w:p w14:paraId="5D488DF5" w14:textId="612F223F" w:rsidR="006176BA" w:rsidRPr="00D340FF" w:rsidRDefault="00E4649A" w:rsidP="006176BA">
      <w:pPr>
        <w:tabs>
          <w:tab w:val="left" w:pos="6379"/>
        </w:tabs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  <w:shd w:val="clear" w:color="auto" w:fill="FFFFF0"/>
        </w:rPr>
        <w:t>4.8. Использование звуковых сигналов автомобилей на территории Товарищества запрещается.</w:t>
      </w:r>
      <w:r w:rsidR="006176BA" w:rsidRPr="00D340FF">
        <w:rPr>
          <w:sz w:val="28"/>
          <w:szCs w:val="28"/>
        </w:rPr>
        <w:t xml:space="preserve"> За нарушение данного запрета Собственник обязан оплатить штрафную санкцию в размере </w:t>
      </w:r>
      <w:r w:rsidR="003573FF" w:rsidRPr="00D340FF">
        <w:rPr>
          <w:sz w:val="28"/>
          <w:szCs w:val="28"/>
        </w:rPr>
        <w:t>2000</w:t>
      </w:r>
      <w:r w:rsidR="006176BA" w:rsidRPr="00D340FF">
        <w:rPr>
          <w:sz w:val="28"/>
          <w:szCs w:val="28"/>
        </w:rPr>
        <w:t xml:space="preserve"> рублей</w:t>
      </w:r>
    </w:p>
    <w:p w14:paraId="504D8BAA" w14:textId="4AA77F86" w:rsidR="00E4649A" w:rsidRPr="00D340FF" w:rsidRDefault="00E4649A" w:rsidP="00E4649A">
      <w:pPr>
        <w:pStyle w:val="5"/>
        <w:shd w:val="clear" w:color="auto" w:fill="FFFFF0"/>
        <w:jc w:val="center"/>
        <w:rPr>
          <w:sz w:val="28"/>
          <w:szCs w:val="28"/>
        </w:rPr>
      </w:pPr>
      <w:r w:rsidRPr="00D340FF">
        <w:rPr>
          <w:sz w:val="28"/>
          <w:szCs w:val="28"/>
        </w:rPr>
        <w:t>5. ПОРЯДОК ПОЛЬЗОВАНИЯ ДОРОГАМИ И ИНЫМИ ОБЪЕКТАМИ ОБЩЕГО ПОЛЬЗОВАНИЯ ТОВАРИЩЕСТВА</w:t>
      </w:r>
    </w:p>
    <w:p w14:paraId="3450F701" w14:textId="77777777" w:rsidR="00E4649A" w:rsidRPr="00D340FF" w:rsidRDefault="00E4649A" w:rsidP="00E4649A">
      <w:pPr>
        <w:tabs>
          <w:tab w:val="left" w:pos="6379"/>
        </w:tabs>
        <w:ind w:firstLine="567"/>
        <w:jc w:val="both"/>
        <w:rPr>
          <w:rStyle w:val="apple-converted-space"/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5.1. Собственники обязаны бережно относиться к объектам общего пользования и не допускать препятствий другим лицам в пользовании дорогами, водопроводом и иными объектами общего пользования, в том числе перегораживать или уменьшать ширину дороги принадлежащим им имуществом, включая автотранспорт, засорять места общего пользования бытовыми и иными отходами.</w:t>
      </w:r>
      <w:r w:rsidRPr="00D340FF">
        <w:rPr>
          <w:rStyle w:val="apple-converted-space"/>
          <w:sz w:val="28"/>
          <w:szCs w:val="28"/>
          <w:shd w:val="clear" w:color="auto" w:fill="FFFFF0"/>
        </w:rPr>
        <w:t> </w:t>
      </w:r>
    </w:p>
    <w:p w14:paraId="44C22957" w14:textId="77777777" w:rsidR="00DA1487" w:rsidRPr="00D340FF" w:rsidRDefault="00E4649A" w:rsidP="00E4649A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0"/>
        </w:rPr>
      </w:pPr>
      <w:r w:rsidRPr="00D340FF">
        <w:rPr>
          <w:rStyle w:val="apple-converted-space"/>
          <w:sz w:val="28"/>
          <w:szCs w:val="28"/>
          <w:shd w:val="clear" w:color="auto" w:fill="FFFFF0"/>
        </w:rPr>
        <w:t>5.2</w:t>
      </w:r>
      <w:r w:rsidRPr="00D340FF">
        <w:rPr>
          <w:sz w:val="28"/>
          <w:szCs w:val="28"/>
          <w:shd w:val="clear" w:color="auto" w:fill="FFFFF0"/>
        </w:rPr>
        <w:t xml:space="preserve">. На территории дачного партнёрства устанавливается ограничение максимальной скорости движения транспорта 20 км/ч. </w:t>
      </w:r>
    </w:p>
    <w:p w14:paraId="690B1D67" w14:textId="362DF7C0" w:rsidR="00E4649A" w:rsidRPr="00D340FF" w:rsidRDefault="00DA1487" w:rsidP="00E4649A">
      <w:pPr>
        <w:tabs>
          <w:tab w:val="left" w:pos="6379"/>
        </w:tabs>
        <w:ind w:firstLine="567"/>
        <w:jc w:val="both"/>
        <w:rPr>
          <w:rStyle w:val="apple-converted-space"/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 xml:space="preserve">5.3. </w:t>
      </w:r>
      <w:r w:rsidR="00E4649A" w:rsidRPr="00D340FF">
        <w:rPr>
          <w:sz w:val="28"/>
          <w:szCs w:val="28"/>
          <w:shd w:val="clear" w:color="auto" w:fill="FFFFF0"/>
        </w:rPr>
        <w:t>В случае участия в дорожном движении по территории Товарищества собственник, арендатор, а также их гости и члены семей обязаны:</w:t>
      </w:r>
      <w:r w:rsidR="00E4649A" w:rsidRPr="00D340FF">
        <w:rPr>
          <w:rStyle w:val="apple-converted-space"/>
          <w:sz w:val="28"/>
          <w:szCs w:val="28"/>
          <w:shd w:val="clear" w:color="auto" w:fill="FFFFF0"/>
        </w:rPr>
        <w:t> </w:t>
      </w:r>
    </w:p>
    <w:p w14:paraId="68AC2A9F" w14:textId="77777777" w:rsidR="00E4649A" w:rsidRPr="00D340FF" w:rsidRDefault="00E4649A" w:rsidP="00E4649A">
      <w:pPr>
        <w:tabs>
          <w:tab w:val="left" w:pos="6379"/>
        </w:tabs>
        <w:ind w:firstLine="567"/>
        <w:jc w:val="both"/>
        <w:rPr>
          <w:rStyle w:val="apple-converted-space"/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- соблюдать Правила дорожного движения РФ;</w:t>
      </w:r>
      <w:r w:rsidRPr="00D340FF">
        <w:rPr>
          <w:rStyle w:val="apple-converted-space"/>
          <w:sz w:val="28"/>
          <w:szCs w:val="28"/>
          <w:shd w:val="clear" w:color="auto" w:fill="FFFFF0"/>
        </w:rPr>
        <w:t> </w:t>
      </w:r>
    </w:p>
    <w:p w14:paraId="2D2C8766" w14:textId="77777777" w:rsidR="00E4649A" w:rsidRPr="00D340FF" w:rsidRDefault="00E4649A" w:rsidP="00E4649A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- не совершать маневрирование на газонах и других территориях общего пользования, не предназначенных для этого;</w:t>
      </w:r>
    </w:p>
    <w:p w14:paraId="72C518B9" w14:textId="77777777" w:rsidR="00E4649A" w:rsidRPr="00D340FF" w:rsidRDefault="00E4649A" w:rsidP="00E4649A">
      <w:pPr>
        <w:tabs>
          <w:tab w:val="left" w:pos="6379"/>
        </w:tabs>
        <w:ind w:firstLine="567"/>
        <w:jc w:val="both"/>
        <w:rPr>
          <w:rStyle w:val="apple-converted-space"/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- не пользоваться в тёмное время суток дальним светом фар автотранспортного средства;</w:t>
      </w:r>
      <w:r w:rsidRPr="00D340FF">
        <w:rPr>
          <w:rStyle w:val="apple-converted-space"/>
          <w:sz w:val="28"/>
          <w:szCs w:val="28"/>
          <w:shd w:val="clear" w:color="auto" w:fill="FFFFF0"/>
        </w:rPr>
        <w:t> </w:t>
      </w:r>
    </w:p>
    <w:p w14:paraId="798CDD33" w14:textId="2C0EDF45" w:rsidR="006176BA" w:rsidRPr="00D340FF" w:rsidRDefault="006176BA" w:rsidP="00E4649A">
      <w:pPr>
        <w:tabs>
          <w:tab w:val="left" w:pos="6379"/>
        </w:tabs>
        <w:ind w:firstLine="567"/>
        <w:jc w:val="both"/>
        <w:rPr>
          <w:rStyle w:val="apple-converted-space"/>
          <w:sz w:val="28"/>
          <w:szCs w:val="28"/>
          <w:shd w:val="clear" w:color="auto" w:fill="FFFFF0"/>
        </w:rPr>
      </w:pPr>
      <w:r w:rsidRPr="00D340FF">
        <w:rPr>
          <w:rStyle w:val="apple-converted-space"/>
          <w:sz w:val="28"/>
          <w:szCs w:val="28"/>
          <w:shd w:val="clear" w:color="auto" w:fill="FFFFF0"/>
        </w:rPr>
        <w:t>- не использовать звуковые сигналы, кроме как для предотвращения аварийной ситуации.</w:t>
      </w:r>
    </w:p>
    <w:p w14:paraId="0648C4E9" w14:textId="77777777" w:rsidR="00E4649A" w:rsidRPr="00D340FF" w:rsidRDefault="00E4649A" w:rsidP="00E4649A">
      <w:pPr>
        <w:tabs>
          <w:tab w:val="left" w:pos="6379"/>
        </w:tabs>
        <w:ind w:firstLine="567"/>
        <w:jc w:val="both"/>
        <w:rPr>
          <w:rStyle w:val="apple-converted-space"/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- не заезжать через постоянно или временно закрытые правлением для проезда транспортных средств территории без разрешения или останавливаться в запрещённых правлением местах;</w:t>
      </w:r>
      <w:r w:rsidRPr="00D340FF">
        <w:rPr>
          <w:rStyle w:val="apple-converted-space"/>
          <w:sz w:val="28"/>
          <w:szCs w:val="28"/>
          <w:shd w:val="clear" w:color="auto" w:fill="FFFFF0"/>
        </w:rPr>
        <w:t> </w:t>
      </w:r>
    </w:p>
    <w:p w14:paraId="0220C211" w14:textId="05647298" w:rsidR="00E4649A" w:rsidRPr="00D340FF" w:rsidRDefault="00E4649A" w:rsidP="00E4649A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- парковать личный автотранспорт и малогабаритную сельскохозяйственную технику на территории своего участка, либо только в отведённых м</w:t>
      </w:r>
      <w:r w:rsidR="006176BA" w:rsidRPr="00D340FF">
        <w:rPr>
          <w:sz w:val="28"/>
          <w:szCs w:val="28"/>
          <w:shd w:val="clear" w:color="auto" w:fill="FFFFF0"/>
        </w:rPr>
        <w:t>естах.</w:t>
      </w:r>
    </w:p>
    <w:p w14:paraId="6841B655" w14:textId="6A5F383D" w:rsidR="003573FF" w:rsidRPr="00D340FF" w:rsidRDefault="006176BA" w:rsidP="00E4649A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5.</w:t>
      </w:r>
      <w:r w:rsidR="00DA1487" w:rsidRPr="00D340FF">
        <w:rPr>
          <w:sz w:val="28"/>
          <w:szCs w:val="28"/>
          <w:shd w:val="clear" w:color="auto" w:fill="FFFFF0"/>
        </w:rPr>
        <w:t>4</w:t>
      </w:r>
      <w:r w:rsidRPr="00D340FF">
        <w:rPr>
          <w:sz w:val="28"/>
          <w:szCs w:val="28"/>
          <w:shd w:val="clear" w:color="auto" w:fill="FFFFF0"/>
        </w:rPr>
        <w:t>.</w:t>
      </w:r>
      <w:r w:rsidR="003573FF" w:rsidRPr="00D340FF">
        <w:rPr>
          <w:sz w:val="28"/>
          <w:szCs w:val="28"/>
          <w:shd w:val="clear" w:color="auto" w:fill="FFFFF0"/>
        </w:rPr>
        <w:t xml:space="preserve"> Въезд и проход на территорию Товарищества осуществляется через контрольно-пропускные пункты, количество и </w:t>
      </w:r>
      <w:proofErr w:type="gramStart"/>
      <w:r w:rsidR="003573FF" w:rsidRPr="00D340FF">
        <w:rPr>
          <w:sz w:val="28"/>
          <w:szCs w:val="28"/>
          <w:shd w:val="clear" w:color="auto" w:fill="FFFFF0"/>
        </w:rPr>
        <w:t>места</w:t>
      </w:r>
      <w:proofErr w:type="gramEnd"/>
      <w:r w:rsidR="003573FF" w:rsidRPr="00D340FF">
        <w:rPr>
          <w:sz w:val="28"/>
          <w:szCs w:val="28"/>
          <w:shd w:val="clear" w:color="auto" w:fill="FFFFF0"/>
        </w:rPr>
        <w:t xml:space="preserve"> расположения которых определяются Правлением.</w:t>
      </w:r>
      <w:r w:rsidRPr="00D340FF">
        <w:rPr>
          <w:sz w:val="28"/>
          <w:szCs w:val="28"/>
          <w:shd w:val="clear" w:color="auto" w:fill="FFFFF0"/>
        </w:rPr>
        <w:t xml:space="preserve"> </w:t>
      </w:r>
      <w:r w:rsidR="003573FF" w:rsidRPr="00D340FF">
        <w:rPr>
          <w:sz w:val="28"/>
          <w:szCs w:val="28"/>
          <w:shd w:val="clear" w:color="auto" w:fill="FFFFF0"/>
        </w:rPr>
        <w:t>Услуги по охране оказывают привлекаемые Правлением на договорной основе охранные организации.</w:t>
      </w:r>
    </w:p>
    <w:p w14:paraId="51982991" w14:textId="5359BBD0" w:rsidR="006176BA" w:rsidRPr="00D340FF" w:rsidRDefault="003573FF" w:rsidP="00E4649A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shd w:val="clear" w:color="auto" w:fill="FFFFF0"/>
        </w:rPr>
        <w:t>5.</w:t>
      </w:r>
      <w:r w:rsidR="00DA1487" w:rsidRPr="00D340FF">
        <w:rPr>
          <w:sz w:val="28"/>
          <w:szCs w:val="28"/>
          <w:shd w:val="clear" w:color="auto" w:fill="FFFFF0"/>
        </w:rPr>
        <w:t>5</w:t>
      </w:r>
      <w:r w:rsidRPr="00D340FF">
        <w:rPr>
          <w:sz w:val="28"/>
          <w:szCs w:val="28"/>
          <w:shd w:val="clear" w:color="auto" w:fill="FFFFF0"/>
        </w:rPr>
        <w:t xml:space="preserve">. </w:t>
      </w:r>
      <w:r w:rsidR="006176BA" w:rsidRPr="00D340FF">
        <w:rPr>
          <w:sz w:val="28"/>
          <w:szCs w:val="28"/>
          <w:shd w:val="clear" w:color="auto" w:fill="FFFFF0"/>
        </w:rPr>
        <w:t>На территорию Товарищества могут въезжать лишь автомобили Собственников, государственные номера которых представлены в Правление. Одновременно с представлением государственных номеров автомобилей Собственник представляет в правление контактный номер</w:t>
      </w:r>
      <w:r w:rsidRPr="00D340FF">
        <w:rPr>
          <w:sz w:val="28"/>
          <w:szCs w:val="28"/>
          <w:shd w:val="clear" w:color="auto" w:fill="FFFFF0"/>
        </w:rPr>
        <w:t xml:space="preserve"> своего</w:t>
      </w:r>
      <w:r w:rsidR="006176BA" w:rsidRPr="00D340FF">
        <w:rPr>
          <w:sz w:val="28"/>
          <w:szCs w:val="28"/>
          <w:shd w:val="clear" w:color="auto" w:fill="FFFFF0"/>
        </w:rPr>
        <w:t xml:space="preserve"> телефона. При звонке с данного контактного номера телефона в правление или охранную организацию Собственник вправе дать распоряжение о разовом пропуске на территорию Товарищества других транспортных средств</w:t>
      </w:r>
      <w:r w:rsidRPr="00D340FF">
        <w:rPr>
          <w:sz w:val="28"/>
          <w:szCs w:val="28"/>
          <w:shd w:val="clear" w:color="auto" w:fill="FFFFF0"/>
        </w:rPr>
        <w:t>, сообщив их государственный номер и фамилию водителя</w:t>
      </w:r>
      <w:r w:rsidR="006176BA" w:rsidRPr="00D340FF">
        <w:rPr>
          <w:sz w:val="28"/>
          <w:szCs w:val="28"/>
          <w:shd w:val="clear" w:color="auto" w:fill="FFFFF0"/>
        </w:rPr>
        <w:t xml:space="preserve">. При звонке с иных номеров </w:t>
      </w:r>
      <w:r w:rsidR="006176BA" w:rsidRPr="00D340FF">
        <w:rPr>
          <w:sz w:val="28"/>
          <w:szCs w:val="28"/>
          <w:shd w:val="clear" w:color="auto" w:fill="FFFFF0"/>
        </w:rPr>
        <w:lastRenderedPageBreak/>
        <w:t>телефонов тра</w:t>
      </w:r>
      <w:bookmarkStart w:id="0" w:name="_GoBack"/>
      <w:bookmarkEnd w:id="0"/>
      <w:r w:rsidR="006176BA" w:rsidRPr="00D340FF">
        <w:rPr>
          <w:sz w:val="28"/>
          <w:szCs w:val="28"/>
          <w:shd w:val="clear" w:color="auto" w:fill="FFFFF0"/>
        </w:rPr>
        <w:t>нспортные средства, сведения о которых отсутствуют в правлении, на территорию Товарищества допущены быть не могут.</w:t>
      </w:r>
    </w:p>
    <w:p w14:paraId="7A973609" w14:textId="33BF30E2" w:rsidR="00250D24" w:rsidRPr="00D340FF" w:rsidRDefault="00250D24" w:rsidP="00E4649A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0"/>
        </w:rPr>
      </w:pPr>
      <w:r w:rsidRPr="00D340FF">
        <w:rPr>
          <w:sz w:val="28"/>
          <w:szCs w:val="28"/>
          <w:highlight w:val="yellow"/>
          <w:shd w:val="clear" w:color="auto" w:fill="FFFFF0"/>
        </w:rPr>
        <w:t>В случае</w:t>
      </w:r>
      <w:proofErr w:type="gramStart"/>
      <w:r w:rsidRPr="00D340FF">
        <w:rPr>
          <w:sz w:val="28"/>
          <w:szCs w:val="28"/>
          <w:highlight w:val="yellow"/>
          <w:shd w:val="clear" w:color="auto" w:fill="FFFFF0"/>
        </w:rPr>
        <w:t>,</w:t>
      </w:r>
      <w:proofErr w:type="gramEnd"/>
      <w:r w:rsidRPr="00D340FF">
        <w:rPr>
          <w:sz w:val="28"/>
          <w:szCs w:val="28"/>
          <w:highlight w:val="yellow"/>
          <w:shd w:val="clear" w:color="auto" w:fill="FFFFF0"/>
        </w:rPr>
        <w:t xml:space="preserve"> если за </w:t>
      </w:r>
      <w:r w:rsidRPr="00D340FF">
        <w:rPr>
          <w:sz w:val="28"/>
          <w:szCs w:val="28"/>
          <w:highlight w:val="yellow"/>
          <w:shd w:val="clear" w:color="auto" w:fill="FFFFF0"/>
        </w:rPr>
        <w:t>членами Товарищества и</w:t>
      </w:r>
      <w:r w:rsidRPr="00D340FF">
        <w:rPr>
          <w:sz w:val="28"/>
          <w:szCs w:val="28"/>
          <w:highlight w:val="yellow"/>
          <w:shd w:val="clear" w:color="auto" w:fill="FFFFF0"/>
        </w:rPr>
        <w:t>/или</w:t>
      </w:r>
      <w:r w:rsidRPr="00D340FF">
        <w:rPr>
          <w:sz w:val="28"/>
          <w:szCs w:val="28"/>
          <w:highlight w:val="yellow"/>
          <w:shd w:val="clear" w:color="auto" w:fill="FFFFF0"/>
        </w:rPr>
        <w:t xml:space="preserve"> индивидуальными садоводами</w:t>
      </w:r>
      <w:r w:rsidRPr="00D340FF">
        <w:rPr>
          <w:sz w:val="28"/>
          <w:szCs w:val="28"/>
          <w:highlight w:val="yellow"/>
          <w:shd w:val="clear" w:color="auto" w:fill="FFFFF0"/>
        </w:rPr>
        <w:t xml:space="preserve"> имеется задолженность по каким-либо платежам (членским взносам</w:t>
      </w:r>
      <w:r w:rsidR="00D340FF" w:rsidRPr="00D340FF">
        <w:rPr>
          <w:sz w:val="28"/>
          <w:szCs w:val="28"/>
          <w:highlight w:val="yellow"/>
          <w:shd w:val="clear" w:color="auto" w:fill="FFFFF0"/>
        </w:rPr>
        <w:t>, возместительным взносам и иным платежам) правление вправе ограничить въезд автотранспорта таких членов Товарищества и/или индивидуальных садоводов на территорию Товарищества до момента погашения такой задолженности. Данное право, предоставленное правлению Товарищества, не является ограничением свободы передвижения, поскольку допускает пешеходный проход на территорию Товарищества, а является обеспечительной мерой, направленной на своевременную и полную оплату предусмотренных в Товариществе взносов, которые используются на развитие и поддержание деятельности Товарищества.</w:t>
      </w:r>
      <w:r w:rsidR="00D340FF" w:rsidRPr="00D340FF">
        <w:rPr>
          <w:sz w:val="28"/>
          <w:szCs w:val="28"/>
          <w:shd w:val="clear" w:color="auto" w:fill="FFFFF0"/>
        </w:rPr>
        <w:t xml:space="preserve"> </w:t>
      </w:r>
    </w:p>
    <w:p w14:paraId="712A9BB3" w14:textId="77777777" w:rsidR="00E4649A" w:rsidRPr="00D340FF" w:rsidRDefault="00E4649A" w:rsidP="00E4649A">
      <w:pPr>
        <w:tabs>
          <w:tab w:val="left" w:pos="6379"/>
        </w:tabs>
        <w:ind w:firstLine="567"/>
        <w:jc w:val="both"/>
        <w:rPr>
          <w:sz w:val="28"/>
          <w:szCs w:val="28"/>
          <w:shd w:val="clear" w:color="auto" w:fill="FFFFF0"/>
        </w:rPr>
      </w:pPr>
    </w:p>
    <w:p w14:paraId="277E150F" w14:textId="23A87432" w:rsidR="00A40C99" w:rsidRPr="00D340FF" w:rsidRDefault="00A40C99" w:rsidP="00A40C9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340FF">
        <w:rPr>
          <w:rFonts w:ascii="Times New Roman" w:hAnsi="Times New Roman"/>
          <w:b/>
          <w:sz w:val="28"/>
          <w:szCs w:val="28"/>
        </w:rPr>
        <w:t>6. ПРАВИЛА СОДЕРЖАНИЯ ДОМАШНИХ ЖИВОТНЫХ</w:t>
      </w:r>
    </w:p>
    <w:p w14:paraId="222D0187" w14:textId="49CC0448" w:rsidR="00A40C99" w:rsidRPr="00D340FF" w:rsidRDefault="00A40C99" w:rsidP="00A40C9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340FF">
        <w:rPr>
          <w:rFonts w:ascii="Times New Roman" w:hAnsi="Times New Roman"/>
          <w:sz w:val="28"/>
          <w:szCs w:val="28"/>
        </w:rPr>
        <w:t xml:space="preserve">6.1. Не допускается содержание, разведение или кормление на территории Товарищества или элементах совместного пользования домашнего скота, птицы или животных дикой фауны в любых количествах. Разрешается содержание в помещениях обычных домашних животных (собаки, кошки, птицы в клетках), животных-поводырей, аквариумных рыбок, а также других животных, которые не покидают пределы дачного дома с землей и не производят шума. </w:t>
      </w:r>
    </w:p>
    <w:p w14:paraId="457F6712" w14:textId="77777777" w:rsidR="00A40C99" w:rsidRPr="00D340FF" w:rsidRDefault="00A40C99" w:rsidP="00A40C9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340FF">
        <w:rPr>
          <w:rFonts w:ascii="Times New Roman" w:hAnsi="Times New Roman"/>
          <w:sz w:val="28"/>
          <w:szCs w:val="28"/>
        </w:rPr>
        <w:t>6.2. Все животные, выводимые за пределы дачного дома с землей, должны быть привиты и зарегистрированы в установленном порядке.</w:t>
      </w:r>
    </w:p>
    <w:p w14:paraId="068A20AB" w14:textId="77777777" w:rsidR="00A40C99" w:rsidRPr="00D340FF" w:rsidRDefault="00A40C99" w:rsidP="00A40C9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340FF">
        <w:rPr>
          <w:rFonts w:ascii="Times New Roman" w:hAnsi="Times New Roman"/>
          <w:sz w:val="28"/>
          <w:szCs w:val="28"/>
        </w:rPr>
        <w:t xml:space="preserve">6.3. Содержание в помещениях домашних животных не должно быть связано с нарушением общественного порядка. </w:t>
      </w:r>
    </w:p>
    <w:p w14:paraId="2C23493B" w14:textId="05ADE2B8" w:rsidR="006176BA" w:rsidRPr="00D340FF" w:rsidRDefault="00A40C99" w:rsidP="006176BA">
      <w:pPr>
        <w:tabs>
          <w:tab w:val="left" w:pos="6379"/>
        </w:tabs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</w:rPr>
        <w:t>6.4. Запрещается выгул домашних животных без намордника и поводка, длина которого должна обеспечивать уверенный контроль над животным. Владельцы, выгуливающие домашних животных на территории Товарищества немедленно убирать за ними экскременты. Собственникам, членам их семей и посетителям запрещается выгуливать собак на детских площадках, цветниках и местах общего пользования.</w:t>
      </w:r>
      <w:r w:rsidR="006176BA" w:rsidRPr="00D340FF">
        <w:rPr>
          <w:sz w:val="28"/>
          <w:szCs w:val="28"/>
        </w:rPr>
        <w:t xml:space="preserve"> За нарушение данного запрета Собственник обязан оплатить штрафную санкцию в размере </w:t>
      </w:r>
      <w:r w:rsidR="003573FF" w:rsidRPr="00D340FF">
        <w:rPr>
          <w:sz w:val="28"/>
          <w:szCs w:val="28"/>
        </w:rPr>
        <w:t>2000</w:t>
      </w:r>
      <w:r w:rsidR="006176BA" w:rsidRPr="00D340FF">
        <w:rPr>
          <w:sz w:val="28"/>
          <w:szCs w:val="28"/>
        </w:rPr>
        <w:t xml:space="preserve"> рублей</w:t>
      </w:r>
    </w:p>
    <w:p w14:paraId="4FDD34DE" w14:textId="77777777" w:rsidR="00A40C99" w:rsidRPr="00D340FF" w:rsidRDefault="00A40C99" w:rsidP="00A40C9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340FF">
        <w:rPr>
          <w:rFonts w:ascii="Times New Roman" w:hAnsi="Times New Roman"/>
          <w:sz w:val="28"/>
          <w:szCs w:val="28"/>
        </w:rPr>
        <w:t>6.5. Владельцы домашних животных индивидуально несут полную ответственность за телесные повреждения и/или ущерб имуществу, причиненные домашними животными; Товарищество освобождено от какой-либо ответственности и исков, связанных или возникших в связи с содержанием животного дачном земельном участке или его поведением.</w:t>
      </w:r>
    </w:p>
    <w:p w14:paraId="027AD62A" w14:textId="77777777" w:rsidR="00A40C99" w:rsidRPr="00D340FF" w:rsidRDefault="00A40C99" w:rsidP="00A40C9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9BEA8C" w14:textId="087596AE" w:rsidR="00A40C99" w:rsidRPr="00D340FF" w:rsidRDefault="00A40C99" w:rsidP="00A40C99">
      <w:pPr>
        <w:pStyle w:val="5"/>
        <w:shd w:val="clear" w:color="auto" w:fill="FFFFF0"/>
        <w:jc w:val="center"/>
        <w:rPr>
          <w:sz w:val="28"/>
          <w:szCs w:val="28"/>
        </w:rPr>
      </w:pPr>
      <w:r w:rsidRPr="00D340FF">
        <w:rPr>
          <w:sz w:val="28"/>
          <w:szCs w:val="28"/>
        </w:rPr>
        <w:t>7. РАЗМЕЩЕНИЕ САДОВЫХ ДОМОВ, ХОЗЯЙСТВЕННЫХ СТРОЕНИЙ И СООРУЖЕНИЙ, А ТАКЖЕ ДЕРЕВЬЕВ И КУСТАРНИКОВ</w:t>
      </w:r>
    </w:p>
    <w:p w14:paraId="7C7C6F7E" w14:textId="77777777" w:rsidR="00A40C99" w:rsidRPr="00D340FF" w:rsidRDefault="00A40C99" w:rsidP="00A40C99">
      <w:pPr>
        <w:pStyle w:val="ad"/>
        <w:ind w:firstLine="567"/>
        <w:jc w:val="both"/>
        <w:rPr>
          <w:rFonts w:ascii="Times New Roman" w:hAnsi="Times New Roman"/>
          <w:sz w:val="28"/>
          <w:szCs w:val="28"/>
          <w:shd w:val="clear" w:color="auto" w:fill="FFFFF0"/>
        </w:rPr>
      </w:pPr>
      <w:r w:rsidRPr="00D340FF">
        <w:rPr>
          <w:rFonts w:ascii="Times New Roman" w:hAnsi="Times New Roman"/>
          <w:sz w:val="28"/>
          <w:szCs w:val="28"/>
          <w:shd w:val="clear" w:color="auto" w:fill="FFFFF0"/>
        </w:rPr>
        <w:t>7.1. Собственники вправе осуществлять строительство и реконструкцию дома и других строений и сооружений, необходимых для ведения хозяйства, в соответствии с проектом организации и застройки территории Товарищества с соблюдением требований пожарной безопасности, санитарных норм и правил, строительных норм, законодательства об охране и использовании земель.</w:t>
      </w:r>
    </w:p>
    <w:p w14:paraId="36E2448C" w14:textId="77777777" w:rsidR="00A40C99" w:rsidRPr="00D340FF" w:rsidRDefault="00A40C99" w:rsidP="00A40C99">
      <w:pPr>
        <w:pStyle w:val="ad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0"/>
        </w:rPr>
      </w:pPr>
      <w:r w:rsidRPr="00D340FF">
        <w:rPr>
          <w:rFonts w:ascii="Times New Roman" w:hAnsi="Times New Roman"/>
          <w:sz w:val="28"/>
          <w:szCs w:val="28"/>
          <w:shd w:val="clear" w:color="auto" w:fill="FFFFF0"/>
        </w:rPr>
        <w:t>7.2. Строительство объектов, предназначенных для ведения производственной и коммерческой деятельности, на территории участков запрещается.</w:t>
      </w:r>
      <w:r w:rsidRPr="00D340FF">
        <w:rPr>
          <w:rStyle w:val="apple-converted-space"/>
          <w:rFonts w:ascii="Times New Roman" w:hAnsi="Times New Roman"/>
          <w:sz w:val="28"/>
          <w:szCs w:val="28"/>
          <w:shd w:val="clear" w:color="auto" w:fill="FFFFF0"/>
        </w:rPr>
        <w:t> </w:t>
      </w:r>
    </w:p>
    <w:p w14:paraId="7217E88D" w14:textId="77777777" w:rsidR="00A40C99" w:rsidRPr="00D340FF" w:rsidRDefault="00A40C99" w:rsidP="00A40C99">
      <w:pPr>
        <w:pStyle w:val="ad"/>
        <w:ind w:firstLine="567"/>
        <w:jc w:val="both"/>
        <w:rPr>
          <w:rFonts w:ascii="Times New Roman" w:hAnsi="Times New Roman"/>
          <w:sz w:val="28"/>
          <w:szCs w:val="28"/>
          <w:shd w:val="clear" w:color="auto" w:fill="FFFFF0"/>
        </w:rPr>
      </w:pPr>
      <w:r w:rsidRPr="00D340FF">
        <w:rPr>
          <w:rStyle w:val="apple-converted-space"/>
          <w:rFonts w:ascii="Times New Roman" w:hAnsi="Times New Roman"/>
          <w:sz w:val="28"/>
          <w:szCs w:val="28"/>
          <w:shd w:val="clear" w:color="auto" w:fill="FFFFF0"/>
        </w:rPr>
        <w:lastRenderedPageBreak/>
        <w:t>7.3.</w:t>
      </w:r>
      <w:r w:rsidRPr="00D340FF">
        <w:rPr>
          <w:rFonts w:ascii="Times New Roman" w:hAnsi="Times New Roman"/>
          <w:sz w:val="28"/>
          <w:szCs w:val="28"/>
          <w:shd w:val="clear" w:color="auto" w:fill="FFFFF0"/>
        </w:rPr>
        <w:t xml:space="preserve"> Проект фасадной части дома подлежит обязательному согласованию с Правлением Товарищества.</w:t>
      </w:r>
    </w:p>
    <w:p w14:paraId="332C1DE2" w14:textId="77777777" w:rsidR="00A40C99" w:rsidRPr="00D340FF" w:rsidRDefault="00A40C99" w:rsidP="00A40C99">
      <w:pPr>
        <w:pStyle w:val="ad"/>
        <w:ind w:firstLine="567"/>
        <w:jc w:val="both"/>
        <w:rPr>
          <w:rFonts w:ascii="Times New Roman" w:hAnsi="Times New Roman"/>
          <w:sz w:val="28"/>
          <w:szCs w:val="28"/>
          <w:shd w:val="clear" w:color="auto" w:fill="FFFFF0"/>
        </w:rPr>
      </w:pPr>
      <w:r w:rsidRPr="00D340FF">
        <w:rPr>
          <w:rFonts w:ascii="Times New Roman" w:hAnsi="Times New Roman"/>
          <w:sz w:val="28"/>
          <w:szCs w:val="28"/>
          <w:shd w:val="clear" w:color="auto" w:fill="FFFFF0"/>
        </w:rPr>
        <w:t>7.4. Перед началом производства строительно-ремонтных работ собственник участка уведомляет администрацию дачного партнерства о назначении ответственного представителя строительной организации, написав уведомление.</w:t>
      </w:r>
    </w:p>
    <w:p w14:paraId="412C2C10" w14:textId="77777777" w:rsidR="00A40C99" w:rsidRPr="00D340FF" w:rsidRDefault="00A40C99" w:rsidP="00A40C99">
      <w:pPr>
        <w:pStyle w:val="ad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0"/>
        </w:rPr>
      </w:pPr>
      <w:r w:rsidRPr="00D340FF">
        <w:rPr>
          <w:rFonts w:ascii="Times New Roman" w:hAnsi="Times New Roman"/>
          <w:sz w:val="28"/>
          <w:szCs w:val="28"/>
          <w:shd w:val="clear" w:color="auto" w:fill="FFFFF0"/>
        </w:rPr>
        <w:t>7.5. Строящийся дом должен находиться на расстоянии не менее 5 метров от фронтальной границы участка. Расстояние от дома до границ смежного земельного участка должно составлять не менее 3 метров. Расстояние между домами, расположенными на смежных земельных участках, должно составлять не менее 6 метров.</w:t>
      </w:r>
      <w:r w:rsidRPr="00D340FF">
        <w:rPr>
          <w:rStyle w:val="apple-converted-space"/>
          <w:rFonts w:ascii="Times New Roman" w:hAnsi="Times New Roman"/>
          <w:sz w:val="28"/>
          <w:szCs w:val="28"/>
          <w:shd w:val="clear" w:color="auto" w:fill="FFFFF0"/>
        </w:rPr>
        <w:t> </w:t>
      </w:r>
    </w:p>
    <w:p w14:paraId="71D7768B" w14:textId="77777777" w:rsidR="00A40C99" w:rsidRPr="00D340FF" w:rsidRDefault="00A40C99" w:rsidP="00A40C99">
      <w:pPr>
        <w:pStyle w:val="ad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0"/>
        </w:rPr>
      </w:pPr>
      <w:r w:rsidRPr="00D340FF">
        <w:rPr>
          <w:rStyle w:val="apple-converted-space"/>
          <w:rFonts w:ascii="Times New Roman" w:hAnsi="Times New Roman"/>
          <w:sz w:val="28"/>
          <w:szCs w:val="28"/>
          <w:shd w:val="clear" w:color="auto" w:fill="FFFFF0"/>
        </w:rPr>
        <w:t>7.6.</w:t>
      </w:r>
      <w:r w:rsidRPr="00D340FF">
        <w:rPr>
          <w:rFonts w:ascii="Times New Roman" w:hAnsi="Times New Roman"/>
          <w:sz w:val="28"/>
          <w:szCs w:val="28"/>
          <w:shd w:val="clear" w:color="auto" w:fill="FFFFF0"/>
        </w:rPr>
        <w:t xml:space="preserve"> Хозяйственные строения и сооружения следует размещать на расстоянии не менее 1 метра от границ смежного земельного участка.</w:t>
      </w:r>
      <w:r w:rsidRPr="00D340FF">
        <w:rPr>
          <w:rStyle w:val="apple-converted-space"/>
          <w:rFonts w:ascii="Times New Roman" w:hAnsi="Times New Roman"/>
          <w:sz w:val="28"/>
          <w:szCs w:val="28"/>
          <w:shd w:val="clear" w:color="auto" w:fill="FFFFF0"/>
        </w:rPr>
        <w:t> </w:t>
      </w:r>
    </w:p>
    <w:p w14:paraId="13B0916E" w14:textId="77777777" w:rsidR="000E1C27" w:rsidRPr="00D340FF" w:rsidRDefault="00A40C99" w:rsidP="00A40C99">
      <w:pPr>
        <w:pStyle w:val="ad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0"/>
        </w:rPr>
      </w:pPr>
      <w:r w:rsidRPr="00D340FF">
        <w:rPr>
          <w:rStyle w:val="apple-converted-space"/>
          <w:rFonts w:ascii="Times New Roman" w:hAnsi="Times New Roman"/>
          <w:sz w:val="28"/>
          <w:szCs w:val="28"/>
          <w:shd w:val="clear" w:color="auto" w:fill="FFFFF0"/>
        </w:rPr>
        <w:t>7.7.</w:t>
      </w:r>
      <w:r w:rsidRPr="00D340FF">
        <w:rPr>
          <w:rFonts w:ascii="Times New Roman" w:hAnsi="Times New Roman"/>
          <w:sz w:val="28"/>
          <w:szCs w:val="28"/>
          <w:shd w:val="clear" w:color="auto" w:fill="FFFFF0"/>
        </w:rPr>
        <w:t xml:space="preserve"> Хозяйственные сооружения для содержания мелких домашних и декоративных животных должны располагаться на расстоянии не менее 15 м</w:t>
      </w:r>
      <w:r w:rsidR="000E1C27" w:rsidRPr="00D340FF">
        <w:rPr>
          <w:rFonts w:ascii="Times New Roman" w:hAnsi="Times New Roman"/>
          <w:sz w:val="28"/>
          <w:szCs w:val="28"/>
          <w:shd w:val="clear" w:color="auto" w:fill="FFFFF0"/>
        </w:rPr>
        <w:t>етров</w:t>
      </w:r>
      <w:r w:rsidRPr="00D340FF">
        <w:rPr>
          <w:rFonts w:ascii="Times New Roman" w:hAnsi="Times New Roman"/>
          <w:sz w:val="28"/>
          <w:szCs w:val="28"/>
          <w:shd w:val="clear" w:color="auto" w:fill="FFFFF0"/>
        </w:rPr>
        <w:t xml:space="preserve"> от домов, расположенных на смежных участках.</w:t>
      </w:r>
      <w:r w:rsidRPr="00D340FF">
        <w:rPr>
          <w:rStyle w:val="apple-converted-space"/>
          <w:rFonts w:ascii="Times New Roman" w:hAnsi="Times New Roman"/>
          <w:sz w:val="28"/>
          <w:szCs w:val="28"/>
          <w:shd w:val="clear" w:color="auto" w:fill="FFFFF0"/>
        </w:rPr>
        <w:t> </w:t>
      </w:r>
    </w:p>
    <w:p w14:paraId="2D604F98" w14:textId="77777777" w:rsidR="000E1C27" w:rsidRPr="00D340FF" w:rsidRDefault="000E1C27" w:rsidP="00A40C99">
      <w:pPr>
        <w:pStyle w:val="ad"/>
        <w:ind w:firstLine="567"/>
        <w:jc w:val="both"/>
        <w:rPr>
          <w:rFonts w:ascii="Times New Roman" w:hAnsi="Times New Roman"/>
          <w:sz w:val="28"/>
          <w:szCs w:val="28"/>
          <w:shd w:val="clear" w:color="auto" w:fill="FFFFF0"/>
        </w:rPr>
      </w:pPr>
      <w:r w:rsidRPr="00D340FF">
        <w:rPr>
          <w:rStyle w:val="apple-converted-space"/>
          <w:rFonts w:ascii="Times New Roman" w:hAnsi="Times New Roman"/>
          <w:sz w:val="28"/>
          <w:szCs w:val="28"/>
          <w:shd w:val="clear" w:color="auto" w:fill="FFFFF0"/>
        </w:rPr>
        <w:t>7.8.</w:t>
      </w:r>
      <w:r w:rsidR="00A40C99" w:rsidRPr="00D340FF">
        <w:rPr>
          <w:rFonts w:ascii="Times New Roman" w:hAnsi="Times New Roman"/>
          <w:sz w:val="28"/>
          <w:szCs w:val="28"/>
          <w:shd w:val="clear" w:color="auto" w:fill="FFFFF0"/>
        </w:rPr>
        <w:t xml:space="preserve"> Посадки зеленых насаждений от границ со смежными земельными участками должны осуществляется на расстоянии:</w:t>
      </w:r>
    </w:p>
    <w:p w14:paraId="79413CC6" w14:textId="77777777" w:rsidR="000E1C27" w:rsidRPr="00D340FF" w:rsidRDefault="00A40C99" w:rsidP="00A40C99">
      <w:pPr>
        <w:pStyle w:val="ad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0"/>
        </w:rPr>
      </w:pPr>
      <w:r w:rsidRPr="00D340FF">
        <w:rPr>
          <w:rFonts w:ascii="Times New Roman" w:hAnsi="Times New Roman"/>
          <w:sz w:val="28"/>
          <w:szCs w:val="28"/>
          <w:shd w:val="clear" w:color="auto" w:fill="FFFFF0"/>
        </w:rPr>
        <w:t xml:space="preserve">- высокорослых деревьев (яблоня, берёза, хвойные деревья) – не менее </w:t>
      </w:r>
      <w:r w:rsidR="000E1C27" w:rsidRPr="00D340FF">
        <w:rPr>
          <w:rFonts w:ascii="Times New Roman" w:hAnsi="Times New Roman"/>
          <w:sz w:val="28"/>
          <w:szCs w:val="28"/>
          <w:shd w:val="clear" w:color="auto" w:fill="FFFFF0"/>
        </w:rPr>
        <w:t>3</w:t>
      </w:r>
      <w:r w:rsidRPr="00D340FF">
        <w:rPr>
          <w:rFonts w:ascii="Times New Roman" w:hAnsi="Times New Roman"/>
          <w:sz w:val="28"/>
          <w:szCs w:val="28"/>
          <w:shd w:val="clear" w:color="auto" w:fill="FFFFF0"/>
        </w:rPr>
        <w:t xml:space="preserve"> метров;</w:t>
      </w:r>
      <w:r w:rsidRPr="00D340FF">
        <w:rPr>
          <w:rStyle w:val="apple-converted-space"/>
          <w:rFonts w:ascii="Times New Roman" w:hAnsi="Times New Roman"/>
          <w:sz w:val="28"/>
          <w:szCs w:val="28"/>
          <w:shd w:val="clear" w:color="auto" w:fill="FFFFF0"/>
        </w:rPr>
        <w:t> </w:t>
      </w:r>
    </w:p>
    <w:p w14:paraId="197AE54D" w14:textId="77777777" w:rsidR="000E1C27" w:rsidRPr="00D340FF" w:rsidRDefault="00A40C99" w:rsidP="00A40C99">
      <w:pPr>
        <w:pStyle w:val="ad"/>
        <w:ind w:firstLine="567"/>
        <w:jc w:val="both"/>
        <w:rPr>
          <w:rFonts w:ascii="Times New Roman" w:hAnsi="Times New Roman"/>
          <w:sz w:val="28"/>
          <w:szCs w:val="28"/>
          <w:shd w:val="clear" w:color="auto" w:fill="FFFFF0"/>
        </w:rPr>
      </w:pPr>
      <w:r w:rsidRPr="00D340FF">
        <w:rPr>
          <w:rFonts w:ascii="Times New Roman" w:hAnsi="Times New Roman"/>
          <w:sz w:val="28"/>
          <w:szCs w:val="28"/>
          <w:shd w:val="clear" w:color="auto" w:fill="FFFFF0"/>
        </w:rPr>
        <w:t xml:space="preserve">- среднерослых деревьев и кустарников (рябина, черёмуха, вишня), а также декоративных и карликовых пород – не менее </w:t>
      </w:r>
      <w:r w:rsidR="000E1C27" w:rsidRPr="00D340FF">
        <w:rPr>
          <w:rFonts w:ascii="Times New Roman" w:hAnsi="Times New Roman"/>
          <w:sz w:val="28"/>
          <w:szCs w:val="28"/>
          <w:shd w:val="clear" w:color="auto" w:fill="FFFFF0"/>
        </w:rPr>
        <w:t xml:space="preserve">2 </w:t>
      </w:r>
      <w:r w:rsidRPr="00D340FF">
        <w:rPr>
          <w:rFonts w:ascii="Times New Roman" w:hAnsi="Times New Roman"/>
          <w:sz w:val="28"/>
          <w:szCs w:val="28"/>
          <w:shd w:val="clear" w:color="auto" w:fill="FFFFF0"/>
        </w:rPr>
        <w:t>метров;</w:t>
      </w:r>
    </w:p>
    <w:p w14:paraId="3D76CB1F" w14:textId="67C585B8" w:rsidR="00A40C99" w:rsidRPr="00D340FF" w:rsidRDefault="00A40C99" w:rsidP="00A40C99">
      <w:pPr>
        <w:pStyle w:val="ad"/>
        <w:ind w:firstLine="567"/>
        <w:jc w:val="both"/>
        <w:rPr>
          <w:rFonts w:ascii="Times New Roman" w:hAnsi="Times New Roman"/>
          <w:sz w:val="28"/>
          <w:szCs w:val="28"/>
          <w:shd w:val="clear" w:color="auto" w:fill="FFFFF0"/>
        </w:rPr>
      </w:pPr>
      <w:r w:rsidRPr="00D340FF">
        <w:rPr>
          <w:rFonts w:ascii="Times New Roman" w:hAnsi="Times New Roman"/>
          <w:sz w:val="28"/>
          <w:szCs w:val="28"/>
          <w:shd w:val="clear" w:color="auto" w:fill="FFFFF0"/>
        </w:rPr>
        <w:t xml:space="preserve">- кустарников – не менее </w:t>
      </w:r>
      <w:r w:rsidR="000E1C27" w:rsidRPr="00D340FF">
        <w:rPr>
          <w:rFonts w:ascii="Times New Roman" w:hAnsi="Times New Roman"/>
          <w:sz w:val="28"/>
          <w:szCs w:val="28"/>
          <w:shd w:val="clear" w:color="auto" w:fill="FFFFF0"/>
        </w:rPr>
        <w:t>1</w:t>
      </w:r>
      <w:r w:rsidRPr="00D340FF">
        <w:rPr>
          <w:rFonts w:ascii="Times New Roman" w:hAnsi="Times New Roman"/>
          <w:sz w:val="28"/>
          <w:szCs w:val="28"/>
          <w:shd w:val="clear" w:color="auto" w:fill="FFFFF0"/>
        </w:rPr>
        <w:t xml:space="preserve"> метра.</w:t>
      </w:r>
    </w:p>
    <w:p w14:paraId="1BBAB864" w14:textId="77777777" w:rsidR="00C557C9" w:rsidRPr="00D340FF" w:rsidRDefault="00C557C9" w:rsidP="00A40C99">
      <w:pPr>
        <w:pStyle w:val="ad"/>
        <w:ind w:firstLine="567"/>
        <w:jc w:val="both"/>
        <w:rPr>
          <w:rFonts w:ascii="Times New Roman" w:hAnsi="Times New Roman"/>
          <w:sz w:val="28"/>
          <w:szCs w:val="28"/>
          <w:shd w:val="clear" w:color="auto" w:fill="FFFFF0"/>
        </w:rPr>
      </w:pPr>
    </w:p>
    <w:p w14:paraId="3701CCEB" w14:textId="0849E8FC" w:rsidR="00C557C9" w:rsidRPr="00D340FF" w:rsidRDefault="00E85170" w:rsidP="00E85170">
      <w:pPr>
        <w:shd w:val="clear" w:color="auto" w:fill="FFFFFF"/>
        <w:spacing w:before="150"/>
        <w:jc w:val="center"/>
        <w:rPr>
          <w:sz w:val="28"/>
          <w:szCs w:val="28"/>
        </w:rPr>
      </w:pPr>
      <w:r w:rsidRPr="00D340FF">
        <w:rPr>
          <w:rStyle w:val="ae"/>
          <w:sz w:val="28"/>
          <w:szCs w:val="28"/>
        </w:rPr>
        <w:t xml:space="preserve">8. </w:t>
      </w:r>
      <w:r w:rsidR="00C557C9" w:rsidRPr="00D340FF">
        <w:rPr>
          <w:rStyle w:val="ae"/>
          <w:sz w:val="28"/>
          <w:szCs w:val="28"/>
        </w:rPr>
        <w:t>И</w:t>
      </w:r>
      <w:r w:rsidRPr="00D340FF">
        <w:rPr>
          <w:rStyle w:val="ae"/>
          <w:sz w:val="28"/>
          <w:szCs w:val="28"/>
        </w:rPr>
        <w:t>НФОРМИРОВАНИЕ О ТОВАРИЩЕСТВЕ</w:t>
      </w:r>
    </w:p>
    <w:p w14:paraId="55EB243A" w14:textId="74A4478B" w:rsidR="00C557C9" w:rsidRPr="00D340FF" w:rsidRDefault="00E85170" w:rsidP="00E85170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</w:rPr>
        <w:t xml:space="preserve">8.1. </w:t>
      </w:r>
      <w:r w:rsidR="00C557C9" w:rsidRPr="00D340FF">
        <w:rPr>
          <w:sz w:val="28"/>
          <w:szCs w:val="28"/>
        </w:rPr>
        <w:t xml:space="preserve">Вся информация, касающаяся жизни </w:t>
      </w:r>
      <w:r w:rsidRPr="00D340FF">
        <w:rPr>
          <w:sz w:val="28"/>
          <w:szCs w:val="28"/>
        </w:rPr>
        <w:t>Товарищества</w:t>
      </w:r>
      <w:r w:rsidR="00C557C9" w:rsidRPr="00D340FF">
        <w:rPr>
          <w:sz w:val="28"/>
          <w:szCs w:val="28"/>
        </w:rPr>
        <w:t>, располагается на</w:t>
      </w:r>
      <w:r w:rsidRPr="00D340FF">
        <w:rPr>
          <w:sz w:val="28"/>
          <w:szCs w:val="28"/>
        </w:rPr>
        <w:t xml:space="preserve"> </w:t>
      </w:r>
      <w:r w:rsidR="00C557C9" w:rsidRPr="00D340FF">
        <w:rPr>
          <w:sz w:val="28"/>
          <w:szCs w:val="28"/>
        </w:rPr>
        <w:t xml:space="preserve">Информационном стенде, расположенном </w:t>
      </w:r>
      <w:r w:rsidRPr="00D340FF">
        <w:rPr>
          <w:sz w:val="28"/>
          <w:szCs w:val="28"/>
        </w:rPr>
        <w:t>_________________________________</w:t>
      </w:r>
      <w:r w:rsidR="00C557C9" w:rsidRPr="00D340FF">
        <w:rPr>
          <w:sz w:val="28"/>
          <w:szCs w:val="28"/>
        </w:rPr>
        <w:t>. </w:t>
      </w:r>
    </w:p>
    <w:p w14:paraId="38D9B5EA" w14:textId="6B1429A1" w:rsidR="00C557C9" w:rsidRPr="00D340FF" w:rsidRDefault="00E85170" w:rsidP="00E85170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</w:rPr>
        <w:t xml:space="preserve">8.2. </w:t>
      </w:r>
      <w:r w:rsidR="00C557C9" w:rsidRPr="00D340FF">
        <w:rPr>
          <w:sz w:val="28"/>
          <w:szCs w:val="28"/>
        </w:rPr>
        <w:t xml:space="preserve">Информация персональной направленности (извещение конкретным </w:t>
      </w:r>
      <w:r w:rsidRPr="00D340FF">
        <w:rPr>
          <w:sz w:val="28"/>
          <w:szCs w:val="28"/>
        </w:rPr>
        <w:t>Собственникам),</w:t>
      </w:r>
      <w:r w:rsidR="00C557C9" w:rsidRPr="00D340FF">
        <w:rPr>
          <w:sz w:val="28"/>
          <w:szCs w:val="28"/>
        </w:rPr>
        <w:t xml:space="preserve"> размещенная на информационном стенде</w:t>
      </w:r>
      <w:r w:rsidRPr="00D340FF">
        <w:rPr>
          <w:sz w:val="28"/>
          <w:szCs w:val="28"/>
        </w:rPr>
        <w:t>, указанном в п.8.1 настоящего Положения,</w:t>
      </w:r>
      <w:r w:rsidR="00C557C9" w:rsidRPr="00D340FF">
        <w:rPr>
          <w:sz w:val="28"/>
          <w:szCs w:val="28"/>
        </w:rPr>
        <w:t xml:space="preserve"> считается доведенной до сведения </w:t>
      </w:r>
      <w:r w:rsidRPr="00D340FF">
        <w:rPr>
          <w:sz w:val="28"/>
          <w:szCs w:val="28"/>
        </w:rPr>
        <w:t>Собственника</w:t>
      </w:r>
      <w:r w:rsidR="00C557C9" w:rsidRPr="00D340FF">
        <w:rPr>
          <w:sz w:val="28"/>
          <w:szCs w:val="28"/>
        </w:rPr>
        <w:t xml:space="preserve">. Подтверждением является  фотография </w:t>
      </w:r>
      <w:r w:rsidRPr="00D340FF">
        <w:rPr>
          <w:sz w:val="28"/>
          <w:szCs w:val="28"/>
        </w:rPr>
        <w:t>и</w:t>
      </w:r>
      <w:r w:rsidR="00C557C9" w:rsidRPr="00D340FF">
        <w:rPr>
          <w:sz w:val="28"/>
          <w:szCs w:val="28"/>
        </w:rPr>
        <w:t xml:space="preserve"> акт, составленный за подписью 3 человек.</w:t>
      </w:r>
    </w:p>
    <w:p w14:paraId="13249A9E" w14:textId="3522894B" w:rsidR="00C557C9" w:rsidRPr="00D340FF" w:rsidRDefault="00E85170" w:rsidP="00E85170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</w:rPr>
        <w:t xml:space="preserve">8.3. </w:t>
      </w:r>
      <w:r w:rsidR="00C557C9" w:rsidRPr="00D340FF">
        <w:rPr>
          <w:sz w:val="28"/>
          <w:szCs w:val="28"/>
        </w:rPr>
        <w:t xml:space="preserve">Информационное обеспечение обо всех мероприятиях и событиях в </w:t>
      </w:r>
      <w:r w:rsidRPr="00D340FF">
        <w:rPr>
          <w:sz w:val="28"/>
          <w:szCs w:val="28"/>
        </w:rPr>
        <w:t xml:space="preserve">Товариществе </w:t>
      </w:r>
      <w:r w:rsidR="00C557C9" w:rsidRPr="00D340FF">
        <w:rPr>
          <w:sz w:val="28"/>
          <w:szCs w:val="28"/>
        </w:rPr>
        <w:t>дублируется на сайте</w:t>
      </w:r>
      <w:r w:rsidRPr="00D340FF">
        <w:rPr>
          <w:sz w:val="28"/>
          <w:szCs w:val="28"/>
        </w:rPr>
        <w:t xml:space="preserve"> Товарищества в информационной сети Интер</w:t>
      </w:r>
      <w:r w:rsidR="003573FF" w:rsidRPr="00D340FF">
        <w:rPr>
          <w:sz w:val="28"/>
          <w:szCs w:val="28"/>
        </w:rPr>
        <w:t>н</w:t>
      </w:r>
      <w:r w:rsidRPr="00D340FF">
        <w:rPr>
          <w:sz w:val="28"/>
          <w:szCs w:val="28"/>
        </w:rPr>
        <w:t>ет</w:t>
      </w:r>
      <w:r w:rsidR="003573FF" w:rsidRPr="00D340FF">
        <w:rPr>
          <w:sz w:val="28"/>
          <w:szCs w:val="28"/>
        </w:rPr>
        <w:t>.</w:t>
      </w:r>
    </w:p>
    <w:p w14:paraId="21B4EE31" w14:textId="30B55A26" w:rsidR="003573FF" w:rsidRPr="00C557C9" w:rsidRDefault="003573FF" w:rsidP="00E85170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 w:rsidRPr="00D340FF">
        <w:rPr>
          <w:sz w:val="28"/>
          <w:szCs w:val="28"/>
        </w:rPr>
        <w:t xml:space="preserve">8.4. Все штрафные санкции, предусмотренные настоящим положением, представляют собой компенсационные выплаты, которые направляются правлением Товарищества на поддержание порядка, чистоты, приведение объектов инфраструктуры </w:t>
      </w:r>
      <w:proofErr w:type="spellStart"/>
      <w:proofErr w:type="gramStart"/>
      <w:r w:rsidRPr="00D340FF">
        <w:rPr>
          <w:sz w:val="28"/>
          <w:szCs w:val="28"/>
        </w:rPr>
        <w:t>Товари</w:t>
      </w:r>
      <w:proofErr w:type="spellEnd"/>
      <w:r w:rsidR="006D3046" w:rsidRPr="00D340FF">
        <w:rPr>
          <w:sz w:val="28"/>
          <w:szCs w:val="28"/>
        </w:rPr>
        <w:t xml:space="preserve"> </w:t>
      </w:r>
      <w:proofErr w:type="spellStart"/>
      <w:r w:rsidRPr="00D340FF">
        <w:rPr>
          <w:sz w:val="28"/>
          <w:szCs w:val="28"/>
        </w:rPr>
        <w:t>щества</w:t>
      </w:r>
      <w:proofErr w:type="spellEnd"/>
      <w:proofErr w:type="gramEnd"/>
      <w:r w:rsidRPr="00D340FF">
        <w:rPr>
          <w:sz w:val="28"/>
          <w:szCs w:val="28"/>
        </w:rPr>
        <w:t xml:space="preserve"> и иных объектов общего пользования в надлежащее состояние.</w:t>
      </w:r>
      <w:r w:rsidR="00553CBF" w:rsidRPr="00D340FF">
        <w:rPr>
          <w:sz w:val="28"/>
          <w:szCs w:val="28"/>
        </w:rPr>
        <w:br/>
        <w:t xml:space="preserve">      8.5 Информационный съезд располагается на территории ДНТ Топаз</w:t>
      </w:r>
    </w:p>
    <w:sectPr w:rsidR="003573FF" w:rsidRPr="00C557C9" w:rsidSect="0073559B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D726C" w14:textId="77777777" w:rsidR="003D7EBB" w:rsidRDefault="003D7EBB">
      <w:r>
        <w:separator/>
      </w:r>
    </w:p>
  </w:endnote>
  <w:endnote w:type="continuationSeparator" w:id="0">
    <w:p w14:paraId="3842AB83" w14:textId="77777777" w:rsidR="003D7EBB" w:rsidRDefault="003D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32B35" w14:textId="77777777" w:rsidR="003D7EBB" w:rsidRDefault="003D7EBB">
      <w:r>
        <w:separator/>
      </w:r>
    </w:p>
  </w:footnote>
  <w:footnote w:type="continuationSeparator" w:id="0">
    <w:p w14:paraId="6468A6D8" w14:textId="77777777" w:rsidR="003D7EBB" w:rsidRDefault="003D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7EB9D" w14:textId="77777777" w:rsidR="0041793B" w:rsidRDefault="0041793B" w:rsidP="00782C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AA3FC3" w14:textId="77777777" w:rsidR="0041793B" w:rsidRDefault="004179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2C50A" w14:textId="2B68CE16" w:rsidR="0041793B" w:rsidRDefault="0041793B" w:rsidP="00424706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826"/>
    <w:multiLevelType w:val="hybridMultilevel"/>
    <w:tmpl w:val="EDE07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B5C3A"/>
    <w:multiLevelType w:val="hybridMultilevel"/>
    <w:tmpl w:val="C8307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E74A8"/>
    <w:multiLevelType w:val="hybridMultilevel"/>
    <w:tmpl w:val="8A38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11AE"/>
    <w:multiLevelType w:val="hybridMultilevel"/>
    <w:tmpl w:val="D78232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911EC7"/>
    <w:multiLevelType w:val="hybridMultilevel"/>
    <w:tmpl w:val="F33E40C0"/>
    <w:lvl w:ilvl="0" w:tplc="84B21698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351363CD"/>
    <w:multiLevelType w:val="hybridMultilevel"/>
    <w:tmpl w:val="F9863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5A7FAD"/>
    <w:multiLevelType w:val="hybridMultilevel"/>
    <w:tmpl w:val="F7144B22"/>
    <w:lvl w:ilvl="0" w:tplc="C71C0F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4C743CAC"/>
    <w:multiLevelType w:val="hybridMultilevel"/>
    <w:tmpl w:val="B002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21698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1E2D"/>
    <w:multiLevelType w:val="hybridMultilevel"/>
    <w:tmpl w:val="95F668B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4FB520E8"/>
    <w:multiLevelType w:val="hybridMultilevel"/>
    <w:tmpl w:val="F9863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7151F3"/>
    <w:multiLevelType w:val="hybridMultilevel"/>
    <w:tmpl w:val="30605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129C1"/>
    <w:multiLevelType w:val="hybridMultilevel"/>
    <w:tmpl w:val="B002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21698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003A7"/>
    <w:multiLevelType w:val="hybridMultilevel"/>
    <w:tmpl w:val="BE7ADFE2"/>
    <w:lvl w:ilvl="0" w:tplc="84B21698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45E912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E291B17"/>
    <w:multiLevelType w:val="hybridMultilevel"/>
    <w:tmpl w:val="3886C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734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BB359A0"/>
    <w:multiLevelType w:val="hybridMultilevel"/>
    <w:tmpl w:val="B526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14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5"/>
  </w:num>
  <w:num w:numId="14">
    <w:abstractNumId w:val="3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96"/>
    <w:rsid w:val="00001AF7"/>
    <w:rsid w:val="00026E74"/>
    <w:rsid w:val="000360F5"/>
    <w:rsid w:val="0004088B"/>
    <w:rsid w:val="00054231"/>
    <w:rsid w:val="00054F99"/>
    <w:rsid w:val="00064BC9"/>
    <w:rsid w:val="00073057"/>
    <w:rsid w:val="000770C9"/>
    <w:rsid w:val="00087F4A"/>
    <w:rsid w:val="00095F1B"/>
    <w:rsid w:val="000A5CB3"/>
    <w:rsid w:val="000A78E7"/>
    <w:rsid w:val="000B299D"/>
    <w:rsid w:val="000B58C3"/>
    <w:rsid w:val="000C25D9"/>
    <w:rsid w:val="000C5245"/>
    <w:rsid w:val="000E1C27"/>
    <w:rsid w:val="000E5A2D"/>
    <w:rsid w:val="000E75AD"/>
    <w:rsid w:val="000F0F03"/>
    <w:rsid w:val="000F5252"/>
    <w:rsid w:val="000F5454"/>
    <w:rsid w:val="00104E2A"/>
    <w:rsid w:val="0011499D"/>
    <w:rsid w:val="00120C6B"/>
    <w:rsid w:val="00121099"/>
    <w:rsid w:val="00131C3B"/>
    <w:rsid w:val="00137792"/>
    <w:rsid w:val="00150D8C"/>
    <w:rsid w:val="00155ED0"/>
    <w:rsid w:val="001560C9"/>
    <w:rsid w:val="00176113"/>
    <w:rsid w:val="00184EAB"/>
    <w:rsid w:val="00185060"/>
    <w:rsid w:val="001850A8"/>
    <w:rsid w:val="00190229"/>
    <w:rsid w:val="00193DB2"/>
    <w:rsid w:val="0019553A"/>
    <w:rsid w:val="00195B78"/>
    <w:rsid w:val="001B2532"/>
    <w:rsid w:val="001B7F10"/>
    <w:rsid w:val="001C4363"/>
    <w:rsid w:val="001D3177"/>
    <w:rsid w:val="001D36B5"/>
    <w:rsid w:val="001E360C"/>
    <w:rsid w:val="001F5FFA"/>
    <w:rsid w:val="001F694F"/>
    <w:rsid w:val="002401CD"/>
    <w:rsid w:val="00240ED0"/>
    <w:rsid w:val="00247D37"/>
    <w:rsid w:val="00250D24"/>
    <w:rsid w:val="0026363A"/>
    <w:rsid w:val="00263A15"/>
    <w:rsid w:val="0026470A"/>
    <w:rsid w:val="0028250F"/>
    <w:rsid w:val="00285281"/>
    <w:rsid w:val="00285489"/>
    <w:rsid w:val="0028704A"/>
    <w:rsid w:val="00292100"/>
    <w:rsid w:val="002A1003"/>
    <w:rsid w:val="002A4C4E"/>
    <w:rsid w:val="002C63A1"/>
    <w:rsid w:val="002C6DD9"/>
    <w:rsid w:val="002E2E4D"/>
    <w:rsid w:val="002E7BAB"/>
    <w:rsid w:val="00321261"/>
    <w:rsid w:val="0032597E"/>
    <w:rsid w:val="00332DD5"/>
    <w:rsid w:val="00340388"/>
    <w:rsid w:val="00342D35"/>
    <w:rsid w:val="0034572B"/>
    <w:rsid w:val="0034767E"/>
    <w:rsid w:val="003573FF"/>
    <w:rsid w:val="00365124"/>
    <w:rsid w:val="00375AEC"/>
    <w:rsid w:val="00397002"/>
    <w:rsid w:val="003A296F"/>
    <w:rsid w:val="003A29C4"/>
    <w:rsid w:val="003B1EEA"/>
    <w:rsid w:val="003B6280"/>
    <w:rsid w:val="003B7165"/>
    <w:rsid w:val="003C6C4C"/>
    <w:rsid w:val="003D0A79"/>
    <w:rsid w:val="003D7EBB"/>
    <w:rsid w:val="003F391F"/>
    <w:rsid w:val="00401F89"/>
    <w:rsid w:val="004068B8"/>
    <w:rsid w:val="0041793B"/>
    <w:rsid w:val="00420C0B"/>
    <w:rsid w:val="00424706"/>
    <w:rsid w:val="004301E3"/>
    <w:rsid w:val="00430A6E"/>
    <w:rsid w:val="0044692F"/>
    <w:rsid w:val="004522A5"/>
    <w:rsid w:val="00460256"/>
    <w:rsid w:val="00460647"/>
    <w:rsid w:val="004677D8"/>
    <w:rsid w:val="00470759"/>
    <w:rsid w:val="004715D4"/>
    <w:rsid w:val="004737BE"/>
    <w:rsid w:val="00477DB7"/>
    <w:rsid w:val="004938EB"/>
    <w:rsid w:val="004B0087"/>
    <w:rsid w:val="004B0683"/>
    <w:rsid w:val="004B3E82"/>
    <w:rsid w:val="004D0F56"/>
    <w:rsid w:val="004D4560"/>
    <w:rsid w:val="004E4790"/>
    <w:rsid w:val="004F50EC"/>
    <w:rsid w:val="004F5233"/>
    <w:rsid w:val="004F5381"/>
    <w:rsid w:val="00501968"/>
    <w:rsid w:val="0052291A"/>
    <w:rsid w:val="005263CB"/>
    <w:rsid w:val="00533E5D"/>
    <w:rsid w:val="00542046"/>
    <w:rsid w:val="00544F3B"/>
    <w:rsid w:val="00553CBF"/>
    <w:rsid w:val="00560DA5"/>
    <w:rsid w:val="00571FD6"/>
    <w:rsid w:val="005736CC"/>
    <w:rsid w:val="005738B2"/>
    <w:rsid w:val="005766A6"/>
    <w:rsid w:val="005872EA"/>
    <w:rsid w:val="005966B0"/>
    <w:rsid w:val="00596EC9"/>
    <w:rsid w:val="005A4150"/>
    <w:rsid w:val="005A44B5"/>
    <w:rsid w:val="005B0906"/>
    <w:rsid w:val="005B1E29"/>
    <w:rsid w:val="005C0158"/>
    <w:rsid w:val="005C18E4"/>
    <w:rsid w:val="005C7B37"/>
    <w:rsid w:val="005F66BB"/>
    <w:rsid w:val="006077DA"/>
    <w:rsid w:val="00611353"/>
    <w:rsid w:val="00612744"/>
    <w:rsid w:val="00615878"/>
    <w:rsid w:val="0061596D"/>
    <w:rsid w:val="006176BA"/>
    <w:rsid w:val="00624ADA"/>
    <w:rsid w:val="00631647"/>
    <w:rsid w:val="006332DB"/>
    <w:rsid w:val="00647831"/>
    <w:rsid w:val="00655817"/>
    <w:rsid w:val="006565F6"/>
    <w:rsid w:val="00663DA1"/>
    <w:rsid w:val="00685A97"/>
    <w:rsid w:val="00687847"/>
    <w:rsid w:val="006A2D67"/>
    <w:rsid w:val="006B40B1"/>
    <w:rsid w:val="006B4A0B"/>
    <w:rsid w:val="006B5DF7"/>
    <w:rsid w:val="006B5F62"/>
    <w:rsid w:val="006B74B8"/>
    <w:rsid w:val="006C2BFF"/>
    <w:rsid w:val="006D3046"/>
    <w:rsid w:val="006D3B80"/>
    <w:rsid w:val="006D4D46"/>
    <w:rsid w:val="006D5FCF"/>
    <w:rsid w:val="006E2CC3"/>
    <w:rsid w:val="006E5BED"/>
    <w:rsid w:val="006E5EA4"/>
    <w:rsid w:val="006E5F55"/>
    <w:rsid w:val="006F1848"/>
    <w:rsid w:val="006F659D"/>
    <w:rsid w:val="00726481"/>
    <w:rsid w:val="0073559B"/>
    <w:rsid w:val="00737DDD"/>
    <w:rsid w:val="00742DB4"/>
    <w:rsid w:val="0074362B"/>
    <w:rsid w:val="00743B7A"/>
    <w:rsid w:val="00743C89"/>
    <w:rsid w:val="007571B4"/>
    <w:rsid w:val="00757409"/>
    <w:rsid w:val="00760907"/>
    <w:rsid w:val="00762832"/>
    <w:rsid w:val="00765FD0"/>
    <w:rsid w:val="007714E1"/>
    <w:rsid w:val="0077445C"/>
    <w:rsid w:val="00780470"/>
    <w:rsid w:val="00782CF7"/>
    <w:rsid w:val="0078558F"/>
    <w:rsid w:val="007914E2"/>
    <w:rsid w:val="00792784"/>
    <w:rsid w:val="00792AA3"/>
    <w:rsid w:val="00795A65"/>
    <w:rsid w:val="007A316D"/>
    <w:rsid w:val="007B22D5"/>
    <w:rsid w:val="007C1BF0"/>
    <w:rsid w:val="007C4F91"/>
    <w:rsid w:val="007E22A7"/>
    <w:rsid w:val="007E26D3"/>
    <w:rsid w:val="007E355A"/>
    <w:rsid w:val="007F2923"/>
    <w:rsid w:val="007F65BF"/>
    <w:rsid w:val="00804B22"/>
    <w:rsid w:val="00816BF5"/>
    <w:rsid w:val="0082619E"/>
    <w:rsid w:val="00831D86"/>
    <w:rsid w:val="0083505C"/>
    <w:rsid w:val="008412BB"/>
    <w:rsid w:val="0084665E"/>
    <w:rsid w:val="00850F83"/>
    <w:rsid w:val="0086323B"/>
    <w:rsid w:val="00866B45"/>
    <w:rsid w:val="0086764C"/>
    <w:rsid w:val="0087017F"/>
    <w:rsid w:val="00874F9D"/>
    <w:rsid w:val="00882B32"/>
    <w:rsid w:val="00885BA6"/>
    <w:rsid w:val="00890DB8"/>
    <w:rsid w:val="00891EE6"/>
    <w:rsid w:val="00895F45"/>
    <w:rsid w:val="008B5019"/>
    <w:rsid w:val="008B5137"/>
    <w:rsid w:val="008C10EA"/>
    <w:rsid w:val="008C3D1E"/>
    <w:rsid w:val="008D00EB"/>
    <w:rsid w:val="008D0378"/>
    <w:rsid w:val="008D0C47"/>
    <w:rsid w:val="008D36AE"/>
    <w:rsid w:val="008D4A75"/>
    <w:rsid w:val="008D75E7"/>
    <w:rsid w:val="008E7FA6"/>
    <w:rsid w:val="009026E1"/>
    <w:rsid w:val="00914DCD"/>
    <w:rsid w:val="00920191"/>
    <w:rsid w:val="00920F96"/>
    <w:rsid w:val="00930D02"/>
    <w:rsid w:val="009377DA"/>
    <w:rsid w:val="00940EB0"/>
    <w:rsid w:val="00953144"/>
    <w:rsid w:val="00954BE9"/>
    <w:rsid w:val="0095558F"/>
    <w:rsid w:val="00956311"/>
    <w:rsid w:val="009572AE"/>
    <w:rsid w:val="00971950"/>
    <w:rsid w:val="00976327"/>
    <w:rsid w:val="00997E7B"/>
    <w:rsid w:val="009A206A"/>
    <w:rsid w:val="009B06EB"/>
    <w:rsid w:val="009B70F5"/>
    <w:rsid w:val="009D45C8"/>
    <w:rsid w:val="009E3101"/>
    <w:rsid w:val="009E4921"/>
    <w:rsid w:val="009E4974"/>
    <w:rsid w:val="009E72D6"/>
    <w:rsid w:val="009F61BC"/>
    <w:rsid w:val="009F6517"/>
    <w:rsid w:val="009F7658"/>
    <w:rsid w:val="00A01730"/>
    <w:rsid w:val="00A076C1"/>
    <w:rsid w:val="00A22162"/>
    <w:rsid w:val="00A241EA"/>
    <w:rsid w:val="00A257E5"/>
    <w:rsid w:val="00A350C1"/>
    <w:rsid w:val="00A35E44"/>
    <w:rsid w:val="00A40C99"/>
    <w:rsid w:val="00A42A82"/>
    <w:rsid w:val="00A53DE6"/>
    <w:rsid w:val="00A72C1D"/>
    <w:rsid w:val="00A738BB"/>
    <w:rsid w:val="00A745BB"/>
    <w:rsid w:val="00A761A7"/>
    <w:rsid w:val="00A76E42"/>
    <w:rsid w:val="00A92E17"/>
    <w:rsid w:val="00A950E4"/>
    <w:rsid w:val="00A96D54"/>
    <w:rsid w:val="00AA3C35"/>
    <w:rsid w:val="00AA62B2"/>
    <w:rsid w:val="00AB1751"/>
    <w:rsid w:val="00AB59AC"/>
    <w:rsid w:val="00AB62C4"/>
    <w:rsid w:val="00AB7C1E"/>
    <w:rsid w:val="00AD0295"/>
    <w:rsid w:val="00AD5773"/>
    <w:rsid w:val="00AE1048"/>
    <w:rsid w:val="00AE5E80"/>
    <w:rsid w:val="00AE626D"/>
    <w:rsid w:val="00AE65C2"/>
    <w:rsid w:val="00AE748C"/>
    <w:rsid w:val="00AF6831"/>
    <w:rsid w:val="00AF6DF0"/>
    <w:rsid w:val="00AF7255"/>
    <w:rsid w:val="00B015CB"/>
    <w:rsid w:val="00B17B77"/>
    <w:rsid w:val="00B20440"/>
    <w:rsid w:val="00B354BF"/>
    <w:rsid w:val="00B40692"/>
    <w:rsid w:val="00B52205"/>
    <w:rsid w:val="00B536EB"/>
    <w:rsid w:val="00B53918"/>
    <w:rsid w:val="00B6164B"/>
    <w:rsid w:val="00B6519A"/>
    <w:rsid w:val="00B75E41"/>
    <w:rsid w:val="00B80482"/>
    <w:rsid w:val="00B847AC"/>
    <w:rsid w:val="00B92ECE"/>
    <w:rsid w:val="00BA29FF"/>
    <w:rsid w:val="00BA740B"/>
    <w:rsid w:val="00BB1590"/>
    <w:rsid w:val="00BB68B2"/>
    <w:rsid w:val="00BB70BC"/>
    <w:rsid w:val="00BC1D12"/>
    <w:rsid w:val="00BC4342"/>
    <w:rsid w:val="00BC785B"/>
    <w:rsid w:val="00BD68BC"/>
    <w:rsid w:val="00BD6C57"/>
    <w:rsid w:val="00BF1BC1"/>
    <w:rsid w:val="00BF5B6E"/>
    <w:rsid w:val="00C30268"/>
    <w:rsid w:val="00C42822"/>
    <w:rsid w:val="00C557C9"/>
    <w:rsid w:val="00C62C14"/>
    <w:rsid w:val="00C7519A"/>
    <w:rsid w:val="00C8558A"/>
    <w:rsid w:val="00C91B24"/>
    <w:rsid w:val="00C96D42"/>
    <w:rsid w:val="00CA0FCA"/>
    <w:rsid w:val="00CA257D"/>
    <w:rsid w:val="00CB02E2"/>
    <w:rsid w:val="00CB08C3"/>
    <w:rsid w:val="00CB7E14"/>
    <w:rsid w:val="00CC25BD"/>
    <w:rsid w:val="00CC7C53"/>
    <w:rsid w:val="00CD0ACB"/>
    <w:rsid w:val="00CD0C6D"/>
    <w:rsid w:val="00CD1602"/>
    <w:rsid w:val="00CD36B5"/>
    <w:rsid w:val="00CD5BAA"/>
    <w:rsid w:val="00CD67B7"/>
    <w:rsid w:val="00CE0960"/>
    <w:rsid w:val="00CE0D64"/>
    <w:rsid w:val="00CF2B0A"/>
    <w:rsid w:val="00CF37E3"/>
    <w:rsid w:val="00CF7863"/>
    <w:rsid w:val="00D0212E"/>
    <w:rsid w:val="00D0444D"/>
    <w:rsid w:val="00D0708F"/>
    <w:rsid w:val="00D1122D"/>
    <w:rsid w:val="00D179F5"/>
    <w:rsid w:val="00D22AD0"/>
    <w:rsid w:val="00D304CB"/>
    <w:rsid w:val="00D32533"/>
    <w:rsid w:val="00D325DA"/>
    <w:rsid w:val="00D340FF"/>
    <w:rsid w:val="00D454E2"/>
    <w:rsid w:val="00D45D4F"/>
    <w:rsid w:val="00D5152C"/>
    <w:rsid w:val="00D60D4E"/>
    <w:rsid w:val="00D61FA7"/>
    <w:rsid w:val="00D64A7D"/>
    <w:rsid w:val="00D7567E"/>
    <w:rsid w:val="00D862DD"/>
    <w:rsid w:val="00DA1487"/>
    <w:rsid w:val="00DA1C98"/>
    <w:rsid w:val="00DA24A9"/>
    <w:rsid w:val="00DA3C66"/>
    <w:rsid w:val="00DC771F"/>
    <w:rsid w:val="00DD69F9"/>
    <w:rsid w:val="00DD7CE0"/>
    <w:rsid w:val="00DE64D7"/>
    <w:rsid w:val="00DF000F"/>
    <w:rsid w:val="00DF6B8D"/>
    <w:rsid w:val="00DF727E"/>
    <w:rsid w:val="00E11951"/>
    <w:rsid w:val="00E13A1A"/>
    <w:rsid w:val="00E24A8B"/>
    <w:rsid w:val="00E315F9"/>
    <w:rsid w:val="00E34B6A"/>
    <w:rsid w:val="00E36396"/>
    <w:rsid w:val="00E36DCE"/>
    <w:rsid w:val="00E4027E"/>
    <w:rsid w:val="00E44A09"/>
    <w:rsid w:val="00E4649A"/>
    <w:rsid w:val="00E52C78"/>
    <w:rsid w:val="00E56CCB"/>
    <w:rsid w:val="00E57C3A"/>
    <w:rsid w:val="00E70280"/>
    <w:rsid w:val="00E73BE1"/>
    <w:rsid w:val="00E85170"/>
    <w:rsid w:val="00EA52BC"/>
    <w:rsid w:val="00EB6ACA"/>
    <w:rsid w:val="00EC0E88"/>
    <w:rsid w:val="00EC19D6"/>
    <w:rsid w:val="00EC2263"/>
    <w:rsid w:val="00EC2824"/>
    <w:rsid w:val="00EC455C"/>
    <w:rsid w:val="00ED224F"/>
    <w:rsid w:val="00ED2AA6"/>
    <w:rsid w:val="00EE3FFC"/>
    <w:rsid w:val="00EF3FC6"/>
    <w:rsid w:val="00F124CF"/>
    <w:rsid w:val="00F138CB"/>
    <w:rsid w:val="00F14F12"/>
    <w:rsid w:val="00F26CAC"/>
    <w:rsid w:val="00F2753D"/>
    <w:rsid w:val="00F27CDC"/>
    <w:rsid w:val="00F27D2F"/>
    <w:rsid w:val="00F32921"/>
    <w:rsid w:val="00F42E1C"/>
    <w:rsid w:val="00F4321C"/>
    <w:rsid w:val="00F44389"/>
    <w:rsid w:val="00F46DAD"/>
    <w:rsid w:val="00F50C4E"/>
    <w:rsid w:val="00F528DD"/>
    <w:rsid w:val="00F56DAC"/>
    <w:rsid w:val="00F62764"/>
    <w:rsid w:val="00F642A4"/>
    <w:rsid w:val="00F67840"/>
    <w:rsid w:val="00F7025D"/>
    <w:rsid w:val="00F7401B"/>
    <w:rsid w:val="00F816DA"/>
    <w:rsid w:val="00F81F13"/>
    <w:rsid w:val="00F8554A"/>
    <w:rsid w:val="00F87447"/>
    <w:rsid w:val="00F93FBB"/>
    <w:rsid w:val="00F96B9A"/>
    <w:rsid w:val="00FA72C9"/>
    <w:rsid w:val="00FB21D3"/>
    <w:rsid w:val="00FB291A"/>
    <w:rsid w:val="00FD0C60"/>
    <w:rsid w:val="00FD710C"/>
    <w:rsid w:val="00FE0503"/>
    <w:rsid w:val="00FE0D05"/>
    <w:rsid w:val="00FF0C6E"/>
    <w:rsid w:val="00FF44B7"/>
    <w:rsid w:val="6651E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D8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20C0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0F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920F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93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5738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38B2"/>
  </w:style>
  <w:style w:type="paragraph" w:customStyle="1" w:styleId="ConsPlusTitle">
    <w:name w:val="ConsPlusTitle"/>
    <w:rsid w:val="00BF1BC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61587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u">
    <w:name w:val="u"/>
    <w:basedOn w:val="a"/>
    <w:rsid w:val="00E315F9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EE3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E3FFC"/>
    <w:rPr>
      <w:sz w:val="24"/>
      <w:szCs w:val="24"/>
    </w:rPr>
  </w:style>
  <w:style w:type="character" w:customStyle="1" w:styleId="blk">
    <w:name w:val="blk"/>
    <w:basedOn w:val="a0"/>
    <w:rsid w:val="00247D37"/>
  </w:style>
  <w:style w:type="character" w:customStyle="1" w:styleId="f">
    <w:name w:val="f"/>
    <w:basedOn w:val="a0"/>
    <w:rsid w:val="00247D37"/>
  </w:style>
  <w:style w:type="character" w:styleId="a8">
    <w:name w:val="Hyperlink"/>
    <w:rsid w:val="00874F9D"/>
    <w:rPr>
      <w:color w:val="0563C1"/>
      <w:u w:val="single"/>
    </w:rPr>
  </w:style>
  <w:style w:type="table" w:styleId="a9">
    <w:name w:val="Table Grid"/>
    <w:basedOn w:val="a1"/>
    <w:uiPriority w:val="59"/>
    <w:rsid w:val="00846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F6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6DF0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577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438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6E2CC3"/>
  </w:style>
  <w:style w:type="character" w:customStyle="1" w:styleId="50">
    <w:name w:val="Заголовок 5 Знак"/>
    <w:basedOn w:val="a0"/>
    <w:link w:val="5"/>
    <w:uiPriority w:val="9"/>
    <w:rsid w:val="00420C0B"/>
    <w:rPr>
      <w:b/>
      <w:bCs/>
      <w:lang w:eastAsia="ru-RU"/>
    </w:rPr>
  </w:style>
  <w:style w:type="paragraph" w:styleId="ad">
    <w:name w:val="No Spacing"/>
    <w:uiPriority w:val="1"/>
    <w:qFormat/>
    <w:rsid w:val="00BA29FF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557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20C0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0F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920F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93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5738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38B2"/>
  </w:style>
  <w:style w:type="paragraph" w:customStyle="1" w:styleId="ConsPlusTitle">
    <w:name w:val="ConsPlusTitle"/>
    <w:rsid w:val="00BF1BC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61587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u">
    <w:name w:val="u"/>
    <w:basedOn w:val="a"/>
    <w:rsid w:val="00E315F9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EE3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E3FFC"/>
    <w:rPr>
      <w:sz w:val="24"/>
      <w:szCs w:val="24"/>
    </w:rPr>
  </w:style>
  <w:style w:type="character" w:customStyle="1" w:styleId="blk">
    <w:name w:val="blk"/>
    <w:basedOn w:val="a0"/>
    <w:rsid w:val="00247D37"/>
  </w:style>
  <w:style w:type="character" w:customStyle="1" w:styleId="f">
    <w:name w:val="f"/>
    <w:basedOn w:val="a0"/>
    <w:rsid w:val="00247D37"/>
  </w:style>
  <w:style w:type="character" w:styleId="a8">
    <w:name w:val="Hyperlink"/>
    <w:rsid w:val="00874F9D"/>
    <w:rPr>
      <w:color w:val="0563C1"/>
      <w:u w:val="single"/>
    </w:rPr>
  </w:style>
  <w:style w:type="table" w:styleId="a9">
    <w:name w:val="Table Grid"/>
    <w:basedOn w:val="a1"/>
    <w:uiPriority w:val="59"/>
    <w:rsid w:val="00846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F6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6DF0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577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438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6E2CC3"/>
  </w:style>
  <w:style w:type="character" w:customStyle="1" w:styleId="50">
    <w:name w:val="Заголовок 5 Знак"/>
    <w:basedOn w:val="a0"/>
    <w:link w:val="5"/>
    <w:uiPriority w:val="9"/>
    <w:rsid w:val="00420C0B"/>
    <w:rPr>
      <w:b/>
      <w:bCs/>
      <w:lang w:eastAsia="ru-RU"/>
    </w:rPr>
  </w:style>
  <w:style w:type="paragraph" w:styleId="ad">
    <w:name w:val="No Spacing"/>
    <w:uiPriority w:val="1"/>
    <w:qFormat/>
    <w:rsid w:val="00BA29FF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55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467A-AC55-4E18-9496-D7FBE603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Doka'lfar</dc:creator>
  <cp:lastModifiedBy>ЮК</cp:lastModifiedBy>
  <cp:revision>2</cp:revision>
  <cp:lastPrinted>2016-11-03T09:40:00Z</cp:lastPrinted>
  <dcterms:created xsi:type="dcterms:W3CDTF">2016-12-28T09:50:00Z</dcterms:created>
  <dcterms:modified xsi:type="dcterms:W3CDTF">2016-12-28T09:50:00Z</dcterms:modified>
</cp:coreProperties>
</file>