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F311A" w14:textId="77777777" w:rsidR="005966B0" w:rsidRDefault="005966B0" w:rsidP="005966B0">
      <w:pPr>
        <w:tabs>
          <w:tab w:val="left" w:pos="6379"/>
        </w:tabs>
        <w:spacing w:line="240" w:lineRule="exact"/>
        <w:rPr>
          <w:sz w:val="28"/>
          <w:szCs w:val="28"/>
        </w:rPr>
      </w:pPr>
    </w:p>
    <w:p w14:paraId="6C85D701" w14:textId="77777777" w:rsidR="00FF0C6E" w:rsidRDefault="00FF0C6E" w:rsidP="005966B0">
      <w:pPr>
        <w:tabs>
          <w:tab w:val="left" w:pos="6379"/>
        </w:tabs>
        <w:spacing w:line="240" w:lineRule="exact"/>
        <w:rPr>
          <w:sz w:val="28"/>
          <w:szCs w:val="28"/>
        </w:rPr>
      </w:pPr>
    </w:p>
    <w:p w14:paraId="1B2EA807" w14:textId="77777777" w:rsidR="006B40B1" w:rsidRDefault="006B40B1" w:rsidP="005966B0">
      <w:pPr>
        <w:tabs>
          <w:tab w:val="left" w:pos="6379"/>
        </w:tabs>
        <w:spacing w:line="240" w:lineRule="exact"/>
        <w:rPr>
          <w:sz w:val="28"/>
          <w:szCs w:val="28"/>
        </w:rPr>
      </w:pPr>
    </w:p>
    <w:p w14:paraId="67F0D521" w14:textId="50EDA690" w:rsidR="006B40B1" w:rsidRDefault="006B40B1" w:rsidP="00EB5645">
      <w:pPr>
        <w:tabs>
          <w:tab w:val="left" w:pos="6379"/>
        </w:tabs>
        <w:ind w:left="5670"/>
        <w:rPr>
          <w:sz w:val="28"/>
          <w:szCs w:val="28"/>
        </w:rPr>
      </w:pPr>
      <w:r>
        <w:rPr>
          <w:sz w:val="28"/>
          <w:szCs w:val="28"/>
        </w:rPr>
        <w:t>УТВЕРЖДЕНО</w:t>
      </w:r>
    </w:p>
    <w:p w14:paraId="70DD02BD" w14:textId="77777777" w:rsidR="006B40B1" w:rsidRDefault="006B40B1" w:rsidP="00EB5645">
      <w:pPr>
        <w:tabs>
          <w:tab w:val="left" w:pos="6379"/>
        </w:tabs>
        <w:ind w:left="5670"/>
        <w:rPr>
          <w:sz w:val="28"/>
          <w:szCs w:val="28"/>
        </w:rPr>
      </w:pPr>
      <w:r>
        <w:rPr>
          <w:sz w:val="28"/>
          <w:szCs w:val="28"/>
        </w:rPr>
        <w:t xml:space="preserve">Общим собранием </w:t>
      </w:r>
    </w:p>
    <w:p w14:paraId="6CE965A7" w14:textId="621DE34A" w:rsidR="006B40B1" w:rsidRDefault="006B40B1" w:rsidP="00EB5645">
      <w:pPr>
        <w:tabs>
          <w:tab w:val="left" w:pos="6379"/>
        </w:tabs>
        <w:ind w:left="5670"/>
        <w:rPr>
          <w:sz w:val="28"/>
          <w:szCs w:val="28"/>
        </w:rPr>
      </w:pPr>
      <w:r>
        <w:rPr>
          <w:sz w:val="28"/>
          <w:szCs w:val="28"/>
        </w:rPr>
        <w:t>членов ДНТ «Топаз»</w:t>
      </w:r>
    </w:p>
    <w:p w14:paraId="2FA58612" w14:textId="51B317D8" w:rsidR="006B40B1" w:rsidRDefault="006B40B1" w:rsidP="00EB5645">
      <w:pPr>
        <w:tabs>
          <w:tab w:val="left" w:pos="6379"/>
        </w:tabs>
        <w:ind w:left="5670"/>
        <w:rPr>
          <w:sz w:val="28"/>
          <w:szCs w:val="28"/>
        </w:rPr>
      </w:pPr>
      <w:proofErr w:type="gramStart"/>
      <w:r>
        <w:rPr>
          <w:sz w:val="28"/>
          <w:szCs w:val="28"/>
        </w:rPr>
        <w:t>(протокол №_________</w:t>
      </w:r>
      <w:proofErr w:type="gramEnd"/>
    </w:p>
    <w:p w14:paraId="7C152180" w14:textId="37EA7A1B" w:rsidR="006B40B1" w:rsidRDefault="006B40B1" w:rsidP="00EB5645">
      <w:pPr>
        <w:tabs>
          <w:tab w:val="left" w:pos="6379"/>
        </w:tabs>
        <w:ind w:left="5670"/>
        <w:rPr>
          <w:sz w:val="28"/>
          <w:szCs w:val="28"/>
        </w:rPr>
      </w:pPr>
      <w:r>
        <w:rPr>
          <w:sz w:val="28"/>
          <w:szCs w:val="28"/>
        </w:rPr>
        <w:t>от «___» ____________ 20___ г.)</w:t>
      </w:r>
    </w:p>
    <w:p w14:paraId="1D2D42DC" w14:textId="77777777" w:rsidR="006B40B1" w:rsidRDefault="006B40B1" w:rsidP="006B40B1">
      <w:pPr>
        <w:tabs>
          <w:tab w:val="left" w:pos="6379"/>
        </w:tabs>
        <w:rPr>
          <w:sz w:val="28"/>
          <w:szCs w:val="28"/>
        </w:rPr>
      </w:pPr>
    </w:p>
    <w:p w14:paraId="6C6AACAA" w14:textId="77777777" w:rsidR="006B40B1" w:rsidRDefault="006B40B1" w:rsidP="005966B0">
      <w:pPr>
        <w:tabs>
          <w:tab w:val="left" w:pos="6379"/>
        </w:tabs>
        <w:spacing w:line="240" w:lineRule="exact"/>
        <w:rPr>
          <w:sz w:val="28"/>
          <w:szCs w:val="28"/>
        </w:rPr>
      </w:pPr>
    </w:p>
    <w:p w14:paraId="536EDF2E" w14:textId="77777777" w:rsidR="006B40B1" w:rsidRDefault="006B40B1" w:rsidP="006B40B1">
      <w:pPr>
        <w:tabs>
          <w:tab w:val="left" w:pos="6379"/>
        </w:tabs>
        <w:rPr>
          <w:sz w:val="28"/>
          <w:szCs w:val="28"/>
        </w:rPr>
      </w:pPr>
    </w:p>
    <w:p w14:paraId="0BCD2CC7" w14:textId="77777777" w:rsidR="006B40B1" w:rsidRDefault="006B40B1" w:rsidP="006B40B1">
      <w:pPr>
        <w:tabs>
          <w:tab w:val="left" w:pos="6379"/>
        </w:tabs>
        <w:rPr>
          <w:sz w:val="28"/>
          <w:szCs w:val="28"/>
        </w:rPr>
      </w:pPr>
    </w:p>
    <w:p w14:paraId="561140B0" w14:textId="77777777" w:rsidR="006B40B1" w:rsidRDefault="006B40B1" w:rsidP="006B40B1">
      <w:pPr>
        <w:tabs>
          <w:tab w:val="left" w:pos="6379"/>
        </w:tabs>
        <w:rPr>
          <w:sz w:val="28"/>
          <w:szCs w:val="28"/>
        </w:rPr>
      </w:pPr>
    </w:p>
    <w:p w14:paraId="6EEB968C" w14:textId="77777777" w:rsidR="006B40B1" w:rsidRDefault="006B40B1" w:rsidP="006B40B1">
      <w:pPr>
        <w:tabs>
          <w:tab w:val="left" w:pos="6379"/>
        </w:tabs>
        <w:rPr>
          <w:sz w:val="28"/>
          <w:szCs w:val="28"/>
        </w:rPr>
      </w:pPr>
    </w:p>
    <w:p w14:paraId="5EFB674D" w14:textId="77777777" w:rsidR="006B40B1" w:rsidRDefault="006B40B1" w:rsidP="006B40B1">
      <w:pPr>
        <w:tabs>
          <w:tab w:val="left" w:pos="6379"/>
        </w:tabs>
        <w:rPr>
          <w:sz w:val="28"/>
          <w:szCs w:val="28"/>
        </w:rPr>
      </w:pPr>
    </w:p>
    <w:p w14:paraId="593B7EFF" w14:textId="77777777" w:rsidR="006B40B1" w:rsidRDefault="006B40B1" w:rsidP="006B40B1">
      <w:pPr>
        <w:tabs>
          <w:tab w:val="left" w:pos="6379"/>
        </w:tabs>
        <w:rPr>
          <w:sz w:val="28"/>
          <w:szCs w:val="28"/>
        </w:rPr>
      </w:pPr>
    </w:p>
    <w:p w14:paraId="43DE0A00" w14:textId="77777777" w:rsidR="006B40B1" w:rsidRDefault="006B40B1" w:rsidP="006B40B1">
      <w:pPr>
        <w:tabs>
          <w:tab w:val="left" w:pos="6379"/>
        </w:tabs>
        <w:rPr>
          <w:sz w:val="28"/>
          <w:szCs w:val="28"/>
        </w:rPr>
      </w:pPr>
    </w:p>
    <w:p w14:paraId="5A83D906" w14:textId="77777777" w:rsidR="006B40B1" w:rsidRPr="006B40B1" w:rsidRDefault="006B40B1" w:rsidP="006B40B1">
      <w:pPr>
        <w:tabs>
          <w:tab w:val="left" w:pos="6379"/>
        </w:tabs>
        <w:rPr>
          <w:b/>
          <w:sz w:val="28"/>
          <w:szCs w:val="28"/>
        </w:rPr>
      </w:pPr>
    </w:p>
    <w:p w14:paraId="5F74D76D" w14:textId="7B2AD035" w:rsidR="006B40B1" w:rsidRPr="006B40B1" w:rsidRDefault="006B40B1" w:rsidP="006B40B1">
      <w:pPr>
        <w:tabs>
          <w:tab w:val="left" w:pos="6379"/>
        </w:tabs>
        <w:jc w:val="center"/>
        <w:rPr>
          <w:b/>
          <w:sz w:val="72"/>
          <w:szCs w:val="28"/>
        </w:rPr>
      </w:pPr>
      <w:r w:rsidRPr="006B40B1">
        <w:rPr>
          <w:b/>
          <w:sz w:val="72"/>
          <w:szCs w:val="28"/>
        </w:rPr>
        <w:t>ПОЛОЖЕНИЕ</w:t>
      </w:r>
    </w:p>
    <w:p w14:paraId="395B35C6" w14:textId="471D8975" w:rsidR="006B40B1" w:rsidRDefault="006B40B1" w:rsidP="006B40B1">
      <w:pPr>
        <w:tabs>
          <w:tab w:val="left" w:pos="6379"/>
        </w:tabs>
        <w:jc w:val="center"/>
        <w:rPr>
          <w:b/>
          <w:sz w:val="48"/>
          <w:szCs w:val="28"/>
        </w:rPr>
      </w:pPr>
      <w:r w:rsidRPr="006B40B1">
        <w:rPr>
          <w:b/>
          <w:sz w:val="48"/>
          <w:szCs w:val="28"/>
        </w:rPr>
        <w:t xml:space="preserve">о </w:t>
      </w:r>
      <w:r w:rsidR="00EA38DE">
        <w:rPr>
          <w:b/>
          <w:sz w:val="48"/>
          <w:szCs w:val="28"/>
        </w:rPr>
        <w:t xml:space="preserve">порядке уплаты </w:t>
      </w:r>
      <w:r w:rsidRPr="006B40B1">
        <w:rPr>
          <w:b/>
          <w:sz w:val="48"/>
          <w:szCs w:val="28"/>
        </w:rPr>
        <w:t>взнос</w:t>
      </w:r>
      <w:r w:rsidR="00EA38DE">
        <w:rPr>
          <w:b/>
          <w:sz w:val="48"/>
          <w:szCs w:val="28"/>
        </w:rPr>
        <w:t>ов и иных обязательных платежей</w:t>
      </w:r>
      <w:r w:rsidRPr="006B40B1">
        <w:rPr>
          <w:b/>
          <w:sz w:val="48"/>
          <w:szCs w:val="28"/>
        </w:rPr>
        <w:t xml:space="preserve"> </w:t>
      </w:r>
    </w:p>
    <w:p w14:paraId="38328A00" w14:textId="3664AD6F" w:rsidR="006B40B1" w:rsidRPr="006B40B1" w:rsidRDefault="006B40B1" w:rsidP="006B40B1">
      <w:pPr>
        <w:tabs>
          <w:tab w:val="left" w:pos="6379"/>
        </w:tabs>
        <w:jc w:val="center"/>
        <w:rPr>
          <w:b/>
          <w:sz w:val="48"/>
          <w:szCs w:val="28"/>
        </w:rPr>
      </w:pPr>
      <w:r>
        <w:rPr>
          <w:b/>
          <w:sz w:val="48"/>
          <w:szCs w:val="28"/>
        </w:rPr>
        <w:t>в Дачном некоммерческом товариществе «Топаз»</w:t>
      </w:r>
    </w:p>
    <w:p w14:paraId="20796A22" w14:textId="77777777" w:rsidR="006B40B1" w:rsidRDefault="006B40B1" w:rsidP="006B40B1">
      <w:pPr>
        <w:tabs>
          <w:tab w:val="left" w:pos="6379"/>
        </w:tabs>
        <w:jc w:val="center"/>
        <w:rPr>
          <w:b/>
          <w:sz w:val="44"/>
          <w:szCs w:val="28"/>
        </w:rPr>
      </w:pPr>
    </w:p>
    <w:p w14:paraId="4F5E5982" w14:textId="77777777" w:rsidR="006B40B1" w:rsidRDefault="006B40B1" w:rsidP="006B40B1">
      <w:pPr>
        <w:tabs>
          <w:tab w:val="left" w:pos="6379"/>
        </w:tabs>
        <w:jc w:val="center"/>
        <w:rPr>
          <w:b/>
          <w:sz w:val="44"/>
          <w:szCs w:val="28"/>
        </w:rPr>
      </w:pPr>
    </w:p>
    <w:p w14:paraId="719CB66D" w14:textId="77777777" w:rsidR="006B40B1" w:rsidRDefault="006B40B1" w:rsidP="006B40B1">
      <w:pPr>
        <w:tabs>
          <w:tab w:val="left" w:pos="6379"/>
        </w:tabs>
        <w:jc w:val="center"/>
        <w:rPr>
          <w:b/>
          <w:sz w:val="44"/>
          <w:szCs w:val="28"/>
        </w:rPr>
      </w:pPr>
    </w:p>
    <w:p w14:paraId="240F6A83" w14:textId="77777777" w:rsidR="006B40B1" w:rsidRDefault="006B40B1" w:rsidP="006B40B1">
      <w:pPr>
        <w:tabs>
          <w:tab w:val="left" w:pos="6379"/>
        </w:tabs>
        <w:jc w:val="center"/>
        <w:rPr>
          <w:b/>
          <w:sz w:val="44"/>
          <w:szCs w:val="28"/>
        </w:rPr>
      </w:pPr>
    </w:p>
    <w:p w14:paraId="0B4F6743" w14:textId="77777777" w:rsidR="006B40B1" w:rsidRDefault="006B40B1" w:rsidP="006B40B1">
      <w:pPr>
        <w:tabs>
          <w:tab w:val="left" w:pos="6379"/>
        </w:tabs>
        <w:jc w:val="center"/>
        <w:rPr>
          <w:b/>
          <w:sz w:val="44"/>
          <w:szCs w:val="28"/>
        </w:rPr>
      </w:pPr>
    </w:p>
    <w:p w14:paraId="0039375B" w14:textId="77777777" w:rsidR="006B40B1" w:rsidRDefault="006B40B1" w:rsidP="006B40B1">
      <w:pPr>
        <w:tabs>
          <w:tab w:val="left" w:pos="6379"/>
        </w:tabs>
        <w:jc w:val="center"/>
        <w:rPr>
          <w:b/>
          <w:sz w:val="44"/>
          <w:szCs w:val="28"/>
        </w:rPr>
      </w:pPr>
    </w:p>
    <w:p w14:paraId="2E0D5283" w14:textId="77777777" w:rsidR="006B40B1" w:rsidRDefault="006B40B1" w:rsidP="006B40B1">
      <w:pPr>
        <w:tabs>
          <w:tab w:val="left" w:pos="6379"/>
        </w:tabs>
        <w:jc w:val="center"/>
        <w:rPr>
          <w:b/>
          <w:sz w:val="44"/>
          <w:szCs w:val="28"/>
        </w:rPr>
      </w:pPr>
    </w:p>
    <w:p w14:paraId="502324C3" w14:textId="77777777" w:rsidR="006B40B1" w:rsidRDefault="006B40B1" w:rsidP="006B40B1">
      <w:pPr>
        <w:tabs>
          <w:tab w:val="left" w:pos="6379"/>
        </w:tabs>
        <w:jc w:val="center"/>
        <w:rPr>
          <w:b/>
          <w:sz w:val="28"/>
          <w:szCs w:val="28"/>
        </w:rPr>
      </w:pPr>
    </w:p>
    <w:p w14:paraId="2C84E151" w14:textId="77777777" w:rsidR="006B40B1" w:rsidRDefault="006B40B1" w:rsidP="006B40B1">
      <w:pPr>
        <w:tabs>
          <w:tab w:val="left" w:pos="6379"/>
        </w:tabs>
        <w:jc w:val="center"/>
        <w:rPr>
          <w:b/>
          <w:sz w:val="28"/>
          <w:szCs w:val="28"/>
        </w:rPr>
      </w:pPr>
    </w:p>
    <w:p w14:paraId="00C4B4A6" w14:textId="77777777" w:rsidR="006B40B1" w:rsidRDefault="006B40B1" w:rsidP="006B40B1">
      <w:pPr>
        <w:tabs>
          <w:tab w:val="left" w:pos="6379"/>
        </w:tabs>
        <w:jc w:val="center"/>
        <w:rPr>
          <w:b/>
          <w:sz w:val="28"/>
          <w:szCs w:val="28"/>
        </w:rPr>
      </w:pPr>
    </w:p>
    <w:p w14:paraId="1552FE14" w14:textId="77777777" w:rsidR="006B40B1" w:rsidRDefault="006B40B1" w:rsidP="006B40B1">
      <w:pPr>
        <w:tabs>
          <w:tab w:val="left" w:pos="6379"/>
        </w:tabs>
        <w:jc w:val="center"/>
        <w:rPr>
          <w:b/>
          <w:sz w:val="28"/>
          <w:szCs w:val="28"/>
        </w:rPr>
      </w:pPr>
    </w:p>
    <w:p w14:paraId="2BE9FA78" w14:textId="77777777" w:rsidR="006B40B1" w:rsidRDefault="006B40B1" w:rsidP="006B40B1">
      <w:pPr>
        <w:tabs>
          <w:tab w:val="left" w:pos="6379"/>
        </w:tabs>
        <w:jc w:val="center"/>
        <w:rPr>
          <w:b/>
          <w:sz w:val="28"/>
          <w:szCs w:val="28"/>
        </w:rPr>
      </w:pPr>
    </w:p>
    <w:p w14:paraId="4A3A8B39" w14:textId="77777777" w:rsidR="006B40B1" w:rsidRDefault="006B40B1" w:rsidP="006B40B1">
      <w:pPr>
        <w:tabs>
          <w:tab w:val="left" w:pos="6379"/>
        </w:tabs>
        <w:jc w:val="center"/>
        <w:rPr>
          <w:b/>
          <w:sz w:val="28"/>
          <w:szCs w:val="28"/>
        </w:rPr>
      </w:pPr>
    </w:p>
    <w:p w14:paraId="42FBDFB0" w14:textId="77777777" w:rsidR="006B40B1" w:rsidRDefault="006B40B1" w:rsidP="006B40B1">
      <w:pPr>
        <w:tabs>
          <w:tab w:val="left" w:pos="6379"/>
        </w:tabs>
        <w:jc w:val="center"/>
        <w:rPr>
          <w:b/>
          <w:sz w:val="28"/>
          <w:szCs w:val="28"/>
        </w:rPr>
      </w:pPr>
    </w:p>
    <w:p w14:paraId="53C13A3A" w14:textId="133D053D" w:rsidR="006B40B1" w:rsidRDefault="006B40B1" w:rsidP="006B40B1">
      <w:pPr>
        <w:tabs>
          <w:tab w:val="left" w:pos="6379"/>
        </w:tabs>
        <w:jc w:val="center"/>
        <w:rPr>
          <w:sz w:val="28"/>
          <w:szCs w:val="28"/>
        </w:rPr>
      </w:pPr>
      <w:r w:rsidRPr="002A6CB0">
        <w:rPr>
          <w:sz w:val="28"/>
          <w:szCs w:val="28"/>
        </w:rPr>
        <w:t>ДНТ «Топаз», 2016</w:t>
      </w:r>
    </w:p>
    <w:p w14:paraId="43E676CF" w14:textId="77777777" w:rsidR="00EA38DE" w:rsidRDefault="00EA38DE" w:rsidP="006B40B1">
      <w:pPr>
        <w:tabs>
          <w:tab w:val="left" w:pos="6379"/>
        </w:tabs>
        <w:jc w:val="center"/>
        <w:rPr>
          <w:sz w:val="28"/>
          <w:szCs w:val="28"/>
        </w:rPr>
      </w:pPr>
    </w:p>
    <w:p w14:paraId="4C0F3CB5" w14:textId="5C4A1E6B" w:rsidR="00EA38DE" w:rsidRPr="00B0012A" w:rsidRDefault="00EA38DE" w:rsidP="00B0012A">
      <w:pPr>
        <w:pStyle w:val="3"/>
        <w:spacing w:before="0" w:beforeAutospacing="0" w:after="0" w:afterAutospacing="0"/>
        <w:jc w:val="center"/>
        <w:rPr>
          <w:sz w:val="24"/>
        </w:rPr>
      </w:pPr>
      <w:r w:rsidRPr="00B0012A">
        <w:rPr>
          <w:sz w:val="24"/>
        </w:rPr>
        <w:lastRenderedPageBreak/>
        <w:t>1. ОБЩИЕ ПОЛОЖЕНИЯ</w:t>
      </w:r>
    </w:p>
    <w:p w14:paraId="2CFECBF9" w14:textId="77777777" w:rsidR="00EA38DE" w:rsidRPr="00EA38DE" w:rsidRDefault="00EA38DE" w:rsidP="00B0012A">
      <w:pPr>
        <w:pStyle w:val="main"/>
        <w:spacing w:before="0" w:beforeAutospacing="0" w:after="0" w:afterAutospacing="0"/>
        <w:ind w:firstLine="709"/>
        <w:jc w:val="both"/>
      </w:pPr>
      <w:r>
        <w:t xml:space="preserve">1.1 Настоящее Положение использует нормы Федерального закона № 66-ФЗ от 15.04.1998 "О </w:t>
      </w:r>
      <w:r w:rsidRPr="00EA38DE">
        <w:t xml:space="preserve">садоводческих, огороднических и дачных некоммерческих объединениях граждан", </w:t>
      </w:r>
      <w:r w:rsidRPr="00EA38DE">
        <w:rPr>
          <w:rStyle w:val="ae"/>
          <w:b w:val="0"/>
        </w:rPr>
        <w:t>Устава ДНТ «</w:t>
      </w:r>
      <w:r w:rsidRPr="00EA38DE">
        <w:rPr>
          <w:rStyle w:val="ae"/>
          <w:b w:val="0"/>
        </w:rPr>
        <w:t>Топаз</w:t>
      </w:r>
      <w:r w:rsidRPr="00EA38DE">
        <w:rPr>
          <w:rStyle w:val="ae"/>
          <w:b w:val="0"/>
        </w:rPr>
        <w:t>»</w:t>
      </w:r>
      <w:r w:rsidRPr="00EA38DE">
        <w:rPr>
          <w:b/>
        </w:rPr>
        <w:t>,</w:t>
      </w:r>
      <w:r w:rsidRPr="00EA38DE">
        <w:t xml:space="preserve"> комплексно регулирует денежные отношения, возникающие в связи с ведением гражданами дачного хозяйства в пределах границ ДНТ «</w:t>
      </w:r>
      <w:r w:rsidRPr="00EA38DE">
        <w:t>Топаз</w:t>
      </w:r>
      <w:r w:rsidRPr="00EA38DE">
        <w:t>» (далее - Товарищество).</w:t>
      </w:r>
    </w:p>
    <w:p w14:paraId="791042F2" w14:textId="77777777" w:rsidR="00EA38DE" w:rsidRPr="00EA38DE" w:rsidRDefault="00EA38DE" w:rsidP="00B0012A">
      <w:pPr>
        <w:pStyle w:val="main"/>
        <w:spacing w:before="0" w:beforeAutospacing="0" w:after="0" w:afterAutospacing="0"/>
        <w:ind w:firstLine="709"/>
        <w:jc w:val="both"/>
      </w:pPr>
      <w:r w:rsidRPr="00EA38DE">
        <w:t>1.2 Настоящее Положение определяет:</w:t>
      </w:r>
    </w:p>
    <w:p w14:paraId="73A31724" w14:textId="77777777" w:rsidR="00EA38DE" w:rsidRDefault="00EA38DE" w:rsidP="00B0012A">
      <w:pPr>
        <w:pStyle w:val="main"/>
        <w:spacing w:before="0" w:beforeAutospacing="0" w:after="0" w:afterAutospacing="0"/>
        <w:ind w:firstLine="709"/>
        <w:jc w:val="both"/>
      </w:pPr>
      <w:r w:rsidRPr="00EA38DE">
        <w:t xml:space="preserve">1.2.1. </w:t>
      </w:r>
      <w:r w:rsidRPr="00EA38DE">
        <w:t xml:space="preserve">порядок уплаты обязательных денежных платежей в Товарищество гражданами, имеющими земельные участки в границах Товариществ на правах собственности или другом вещном праве, и являющимися </w:t>
      </w:r>
      <w:r w:rsidRPr="00EA38DE">
        <w:rPr>
          <w:rStyle w:val="ae"/>
          <w:b w:val="0"/>
        </w:rPr>
        <w:t>членами</w:t>
      </w:r>
      <w:r w:rsidRPr="00EA38DE">
        <w:rPr>
          <w:rStyle w:val="ae"/>
        </w:rPr>
        <w:t xml:space="preserve"> </w:t>
      </w:r>
      <w:r w:rsidRPr="00EA38DE">
        <w:t>Товарищества</w:t>
      </w:r>
      <w:r w:rsidRPr="00EA38DE">
        <w:rPr>
          <w:rStyle w:val="ae"/>
        </w:rPr>
        <w:t xml:space="preserve">, </w:t>
      </w:r>
      <w:r w:rsidRPr="00EA38DE">
        <w:rPr>
          <w:rStyle w:val="ae"/>
          <w:b w:val="0"/>
        </w:rPr>
        <w:t>а также</w:t>
      </w:r>
      <w:r w:rsidRPr="00EA38DE">
        <w:t xml:space="preserve"> дачниками, ведущими хозяйство в индивидуальном порядке (по</w:t>
      </w:r>
      <w:r>
        <w:t xml:space="preserve"> договору с Товариществом); </w:t>
      </w:r>
    </w:p>
    <w:p w14:paraId="0CA55E35" w14:textId="77777777" w:rsidR="00EA38DE" w:rsidRDefault="00EA38DE" w:rsidP="00B0012A">
      <w:pPr>
        <w:pStyle w:val="main"/>
        <w:spacing w:before="0" w:beforeAutospacing="0" w:after="0" w:afterAutospacing="0"/>
        <w:ind w:firstLine="709"/>
        <w:jc w:val="both"/>
      </w:pPr>
      <w:r>
        <w:t xml:space="preserve">1.2.2. </w:t>
      </w:r>
      <w:r>
        <w:t>общий порядок расходования денежных сре</w:t>
      </w:r>
      <w:proofErr w:type="gramStart"/>
      <w:r>
        <w:t>дств  в  Т</w:t>
      </w:r>
      <w:proofErr w:type="gramEnd"/>
      <w:r>
        <w:t>овариществе.</w:t>
      </w:r>
    </w:p>
    <w:p w14:paraId="78E08400" w14:textId="77777777" w:rsidR="00EA38DE" w:rsidRDefault="00EA38DE" w:rsidP="00B0012A">
      <w:pPr>
        <w:pStyle w:val="main"/>
        <w:spacing w:before="0" w:beforeAutospacing="0" w:after="0" w:afterAutospacing="0"/>
        <w:ind w:firstLine="709"/>
        <w:jc w:val="both"/>
      </w:pPr>
      <w:r>
        <w:t>1.3 Положение использует следующие термины и определения:</w:t>
      </w:r>
    </w:p>
    <w:p w14:paraId="556388FF" w14:textId="77777777" w:rsidR="00EA38DE" w:rsidRDefault="00EA38DE" w:rsidP="00B0012A">
      <w:pPr>
        <w:pStyle w:val="main"/>
        <w:spacing w:before="0" w:beforeAutospacing="0" w:after="0" w:afterAutospacing="0"/>
        <w:ind w:firstLine="709"/>
        <w:jc w:val="both"/>
      </w:pPr>
      <w:r>
        <w:rPr>
          <w:u w:val="single"/>
        </w:rPr>
        <w:t xml:space="preserve">Инфраструктура </w:t>
      </w:r>
      <w:r w:rsidRPr="00EA38DE">
        <w:rPr>
          <w:u w:val="single"/>
        </w:rPr>
        <w:t>Товарищества</w:t>
      </w:r>
      <w:r>
        <w:t xml:space="preserve"> - </w:t>
      </w:r>
      <w:proofErr w:type="spellStart"/>
      <w:proofErr w:type="gramStart"/>
      <w:r>
        <w:t>c</w:t>
      </w:r>
      <w:proofErr w:type="gramEnd"/>
      <w:r>
        <w:t>овокупность</w:t>
      </w:r>
      <w:proofErr w:type="spellEnd"/>
      <w:r>
        <w:t xml:space="preserve"> объектов, имущества, систем и служб, органов управления необходимых для функционирования и обеспечения условий нормальной жизнедеятельности Товарищества.</w:t>
      </w:r>
    </w:p>
    <w:p w14:paraId="7E4462D3" w14:textId="77777777" w:rsidR="00EA38DE" w:rsidRDefault="00EA38DE" w:rsidP="00B0012A">
      <w:pPr>
        <w:pStyle w:val="main"/>
        <w:spacing w:before="0" w:beforeAutospacing="0" w:after="0" w:afterAutospacing="0"/>
        <w:ind w:firstLine="709"/>
        <w:jc w:val="both"/>
      </w:pPr>
      <w:r>
        <w:rPr>
          <w:u w:val="single"/>
        </w:rPr>
        <w:t>Коммунальные ресурсы</w:t>
      </w:r>
      <w:r>
        <w:t xml:space="preserve"> - это электроэнергия, газ, предоставляемые Товариществу </w:t>
      </w:r>
      <w:proofErr w:type="spellStart"/>
      <w:r>
        <w:t>ресурсоснабжающими</w:t>
      </w:r>
      <w:proofErr w:type="spellEnd"/>
      <w:r>
        <w:t xml:space="preserve"> организациями. Оплата потребленных коммунальных ресурсов производится по договорам с </w:t>
      </w:r>
      <w:proofErr w:type="spellStart"/>
      <w:r>
        <w:t>ресурсоснабжающими</w:t>
      </w:r>
      <w:proofErr w:type="spellEnd"/>
      <w:r>
        <w:t xml:space="preserve"> организациями.</w:t>
      </w:r>
    </w:p>
    <w:p w14:paraId="3CF50F8E" w14:textId="77777777" w:rsidR="00EA38DE" w:rsidRDefault="00EA38DE" w:rsidP="00B0012A">
      <w:pPr>
        <w:pStyle w:val="main"/>
        <w:spacing w:before="0" w:beforeAutospacing="0" w:after="0" w:afterAutospacing="0"/>
        <w:ind w:firstLine="709"/>
        <w:jc w:val="both"/>
      </w:pPr>
      <w:r>
        <w:rPr>
          <w:u w:val="single"/>
        </w:rPr>
        <w:t xml:space="preserve">Коммунальные услуги </w:t>
      </w:r>
      <w:r>
        <w:t xml:space="preserve"> - это </w:t>
      </w:r>
      <w:proofErr w:type="gramStart"/>
      <w:r>
        <w:t>услуги</w:t>
      </w:r>
      <w:proofErr w:type="gramEnd"/>
      <w:r>
        <w:t xml:space="preserve"> предоставляемые специализированными организациями и индивидуальными предпринимателями по договорам с Товариществом на обслуживание сетей газоснабжения, водопровода, электроснабжения,  на уборку площадок, на которых размещены </w:t>
      </w:r>
      <w:proofErr w:type="spellStart"/>
      <w:r>
        <w:t>мусоросборочные</w:t>
      </w:r>
      <w:proofErr w:type="spellEnd"/>
      <w:r>
        <w:t xml:space="preserve"> контейнеры, на очистку дорог Товарищества от снега в зимний период, на вывоз бытовых и строительных отходов, собираемых в </w:t>
      </w:r>
      <w:proofErr w:type="spellStart"/>
      <w:r>
        <w:t>мусоросборочных</w:t>
      </w:r>
      <w:proofErr w:type="spellEnd"/>
      <w:r>
        <w:t xml:space="preserve"> контейнерах. Оплата  коммунальных услуг производится на основании Актов выполненных работ по счету или расходному ордеру за фактически выполненные работы.</w:t>
      </w:r>
    </w:p>
    <w:p w14:paraId="00EE2915" w14:textId="6DA95F1F" w:rsidR="00EA38DE" w:rsidRDefault="00EA38DE" w:rsidP="00B0012A">
      <w:pPr>
        <w:pStyle w:val="main"/>
        <w:spacing w:before="0" w:beforeAutospacing="0" w:after="0" w:afterAutospacing="0"/>
        <w:ind w:firstLine="709"/>
        <w:jc w:val="both"/>
      </w:pPr>
      <w:r>
        <w:rPr>
          <w:u w:val="single"/>
        </w:rPr>
        <w:t>Компенсационные платежи</w:t>
      </w:r>
      <w:r>
        <w:t xml:space="preserve"> – дополнительные денежные средства</w:t>
      </w:r>
      <w:r w:rsidR="006F6AB3">
        <w:t>,</w:t>
      </w:r>
      <w:r>
        <w:t xml:space="preserve"> собираемые в Товариществе для  оплаты </w:t>
      </w:r>
      <w:proofErr w:type="spellStart"/>
      <w:r>
        <w:t>электроснабжающей</w:t>
      </w:r>
      <w:proofErr w:type="spellEnd"/>
      <w:r>
        <w:t xml:space="preserve"> организации, разницы между показаниями общих приборов учёта коммунального ресурса и суммой показаний индивидуальных приборов у</w:t>
      </w:r>
      <w:r w:rsidR="006F6AB3">
        <w:t xml:space="preserve">чёта всех </w:t>
      </w:r>
      <w:proofErr w:type="spellStart"/>
      <w:r w:rsidR="006F6AB3">
        <w:t>электропотребителей</w:t>
      </w:r>
      <w:proofErr w:type="spellEnd"/>
      <w:proofErr w:type="gramStart"/>
      <w:r w:rsidR="006F6AB3">
        <w:t xml:space="preserve"> </w:t>
      </w:r>
      <w:r>
        <w:t>,</w:t>
      </w:r>
      <w:proofErr w:type="gramEnd"/>
      <w:r>
        <w:t xml:space="preserve"> вызванной потерями в электросетях высокого  и низкого напряжения, трансформаторах,  находящихся в зоне ответственности Товариществ</w:t>
      </w:r>
      <w:r w:rsidR="006F6AB3">
        <w:t>а</w:t>
      </w:r>
      <w:r>
        <w:t xml:space="preserve">, определенной Актом разграничения </w:t>
      </w:r>
      <w:r w:rsidRPr="003E2A6B">
        <w:t>балансовой принадлежности с сетевой (</w:t>
      </w:r>
      <w:proofErr w:type="spellStart"/>
      <w:r w:rsidRPr="003E2A6B">
        <w:t>электроснабжающей</w:t>
      </w:r>
      <w:proofErr w:type="spellEnd"/>
      <w:r w:rsidRPr="003E2A6B">
        <w:t>) организацией.</w:t>
      </w:r>
    </w:p>
    <w:p w14:paraId="10BD61AD" w14:textId="77777777" w:rsidR="006F6AB3" w:rsidRDefault="00EA38DE" w:rsidP="00B0012A">
      <w:pPr>
        <w:pStyle w:val="main"/>
        <w:spacing w:before="0" w:beforeAutospacing="0" w:after="0" w:afterAutospacing="0"/>
        <w:ind w:firstLine="709"/>
        <w:jc w:val="both"/>
      </w:pPr>
      <w:r>
        <w:t xml:space="preserve">1.4 Настоящее Положение вступает в силу </w:t>
      </w:r>
      <w:proofErr w:type="gramStart"/>
      <w:r>
        <w:t>с даты</w:t>
      </w:r>
      <w:proofErr w:type="gramEnd"/>
      <w:r>
        <w:t xml:space="preserve"> его утверждения </w:t>
      </w:r>
      <w:r w:rsidRPr="00EA38DE">
        <w:t>решением</w:t>
      </w:r>
      <w:r w:rsidRPr="00EA38DE">
        <w:rPr>
          <w:b/>
        </w:rPr>
        <w:t xml:space="preserve"> </w:t>
      </w:r>
      <w:r w:rsidRPr="00EA38DE">
        <w:rPr>
          <w:rStyle w:val="ae"/>
          <w:b w:val="0"/>
        </w:rPr>
        <w:t>общего собрания</w:t>
      </w:r>
      <w:r>
        <w:t xml:space="preserve"> членов Товарищества и уполномоченных. Изменения и дополнения к Положению утверждаются решениями общих собраний членов Товарищества.</w:t>
      </w:r>
    </w:p>
    <w:p w14:paraId="5AF099E8" w14:textId="4C58E80A" w:rsidR="00EA38DE" w:rsidRDefault="00EA38DE" w:rsidP="00B0012A">
      <w:pPr>
        <w:pStyle w:val="main"/>
        <w:spacing w:before="0" w:beforeAutospacing="0" w:after="0" w:afterAutospacing="0"/>
        <w:ind w:firstLine="709"/>
        <w:jc w:val="both"/>
      </w:pPr>
      <w:r>
        <w:t>1.5 Денежные средства, поступающие в кассу Товарищества, в виде взносов и платежей, а также поступлений из других источников подлежат распределению по статьям доходов и расходов согласно приходно-расходной смете, утверждаемой решением общего собрания членов ДНТ  ежегодно.</w:t>
      </w:r>
    </w:p>
    <w:p w14:paraId="5B4D500B" w14:textId="77777777" w:rsidR="00EA38DE" w:rsidRPr="002358FC" w:rsidRDefault="00EA38DE" w:rsidP="00B0012A">
      <w:pPr>
        <w:pStyle w:val="main"/>
        <w:spacing w:before="0" w:beforeAutospacing="0" w:after="0" w:afterAutospacing="0"/>
        <w:jc w:val="both"/>
      </w:pPr>
    </w:p>
    <w:p w14:paraId="40048C04" w14:textId="350A6B70" w:rsidR="00EA38DE" w:rsidRPr="00B0012A" w:rsidRDefault="00EA38DE" w:rsidP="00B0012A">
      <w:pPr>
        <w:pStyle w:val="3"/>
        <w:spacing w:before="0" w:beforeAutospacing="0" w:after="0" w:afterAutospacing="0"/>
        <w:jc w:val="center"/>
        <w:rPr>
          <w:sz w:val="24"/>
        </w:rPr>
      </w:pPr>
      <w:r w:rsidRPr="00B0012A">
        <w:rPr>
          <w:sz w:val="24"/>
        </w:rPr>
        <w:t xml:space="preserve">2. ВЗНОСЫ ЧЛЕНОВ ТОВАРИЩЕСТВА </w:t>
      </w:r>
    </w:p>
    <w:p w14:paraId="6864F5B7" w14:textId="77777777" w:rsidR="006F6AB3" w:rsidRDefault="00EA38DE" w:rsidP="00B0012A">
      <w:pPr>
        <w:pStyle w:val="main"/>
        <w:spacing w:before="0" w:beforeAutospacing="0" w:after="0" w:afterAutospacing="0"/>
        <w:ind w:firstLine="709"/>
        <w:jc w:val="both"/>
      </w:pPr>
      <w:r w:rsidRPr="002358FC">
        <w:t>2.1 Члены Товарищества уплачивают членские, целевые, иные взносы и платежи, предусмотренные законодательством,</w:t>
      </w:r>
      <w:r w:rsidR="006F6AB3">
        <w:t xml:space="preserve"> Уставом Товарищества</w:t>
      </w:r>
      <w:r w:rsidRPr="002358FC">
        <w:t>, решениями общих собраний Товарищества.</w:t>
      </w:r>
    </w:p>
    <w:p w14:paraId="76F5D18F" w14:textId="77777777" w:rsidR="006F6AB3" w:rsidRDefault="00EA38DE" w:rsidP="00B0012A">
      <w:pPr>
        <w:pStyle w:val="main"/>
        <w:spacing w:before="0" w:beforeAutospacing="0" w:after="0" w:afterAutospacing="0"/>
        <w:ind w:firstLine="709"/>
        <w:jc w:val="both"/>
      </w:pPr>
      <w:r w:rsidRPr="002358FC">
        <w:t xml:space="preserve">2.2 Размер взносов для членов Товарищества определяется на основании бухгалтерского расчёта, исходя из расходной части сметы, утверждаемой общим собранием членов Товарищества, как правило, </w:t>
      </w:r>
      <w:r>
        <w:t>согласно количеству</w:t>
      </w:r>
      <w:r w:rsidRPr="002358FC">
        <w:t xml:space="preserve"> земельных участков, находящихся в пользовании, как членов Товарищества, так и дачников, ведущих хозяйство в индивидуальном порядке на территории Товарищества.</w:t>
      </w:r>
    </w:p>
    <w:p w14:paraId="686995A4" w14:textId="77777777" w:rsidR="006F6AB3" w:rsidRDefault="00EA38DE" w:rsidP="00B0012A">
      <w:pPr>
        <w:pStyle w:val="main"/>
        <w:spacing w:before="0" w:beforeAutospacing="0" w:after="0" w:afterAutospacing="0"/>
        <w:ind w:firstLine="709"/>
        <w:jc w:val="both"/>
      </w:pPr>
      <w:r w:rsidRPr="002358FC">
        <w:t xml:space="preserve">2.3 </w:t>
      </w:r>
      <w:r w:rsidRPr="006F6AB3">
        <w:rPr>
          <w:rStyle w:val="ae"/>
          <w:b w:val="0"/>
        </w:rPr>
        <w:t>Членские взносы</w:t>
      </w:r>
      <w:r w:rsidRPr="006F6AB3">
        <w:rPr>
          <w:b/>
        </w:rPr>
        <w:t xml:space="preserve"> </w:t>
      </w:r>
      <w:r w:rsidRPr="006F6AB3">
        <w:t>предназначены</w:t>
      </w:r>
      <w:r w:rsidRPr="002358FC">
        <w:t xml:space="preserve"> для компенсации затрат Товарищества на содержание</w:t>
      </w:r>
      <w:r w:rsidR="006F6AB3">
        <w:t xml:space="preserve"> инфраструктуры </w:t>
      </w:r>
      <w:hyperlink r:id="rId9" w:tooltip="blocked::http://cnt-pischevik.ru/documents/pologenie-plategi-cnt.html" w:history="1">
        <w:r w:rsidRPr="002358FC">
          <w:t>Товарищества</w:t>
        </w:r>
      </w:hyperlink>
      <w:r w:rsidRPr="002358FC">
        <w:t>, принадлежащей Товариществу</w:t>
      </w:r>
      <w:r w:rsidR="006F6AB3">
        <w:t>, как юридическому лицу</w:t>
      </w:r>
      <w:r w:rsidRPr="002358FC">
        <w:t xml:space="preserve">,  а также для оплаты текущих расходов Товарищества. Оплата членских </w:t>
      </w:r>
      <w:proofErr w:type="gramStart"/>
      <w:r w:rsidRPr="002358FC">
        <w:lastRenderedPageBreak/>
        <w:t>взносов</w:t>
      </w:r>
      <w:proofErr w:type="gramEnd"/>
      <w:r w:rsidRPr="002358FC">
        <w:t xml:space="preserve"> безусловно обязательна, т.к. является ассоциированной ответственностью всех владельцев земельных участков Товарищества независимо от степени их освоения. </w:t>
      </w:r>
    </w:p>
    <w:p w14:paraId="12DD69D9" w14:textId="77777777" w:rsidR="006F6AB3" w:rsidRDefault="00EA38DE" w:rsidP="00B0012A">
      <w:pPr>
        <w:pStyle w:val="main"/>
        <w:spacing w:before="0" w:beforeAutospacing="0" w:after="0" w:afterAutospacing="0"/>
        <w:ind w:firstLine="709"/>
        <w:jc w:val="both"/>
      </w:pPr>
      <w:r w:rsidRPr="002358FC">
        <w:t>2.4 Дачники, ведущие на территории Товарищества хозяйство в индивидуальном порядке (дачники-</w:t>
      </w:r>
      <w:proofErr w:type="spellStart"/>
      <w:r w:rsidRPr="002358FC">
        <w:t>индивидуалы</w:t>
      </w:r>
      <w:proofErr w:type="spellEnd"/>
      <w:r w:rsidRPr="002358FC">
        <w:t>) оплачивают Товариществу</w:t>
      </w:r>
      <w:r w:rsidR="006F6AB3">
        <w:t xml:space="preserve"> ежемесячный</w:t>
      </w:r>
      <w:r w:rsidRPr="002358FC">
        <w:t xml:space="preserve"> </w:t>
      </w:r>
      <w:r w:rsidRPr="00B0012A">
        <w:t xml:space="preserve">возместительный взнос </w:t>
      </w:r>
      <w:r w:rsidRPr="002358FC">
        <w:t>за пользование объектами инфраструктуры и други</w:t>
      </w:r>
      <w:r w:rsidR="006F6AB3">
        <w:t xml:space="preserve">м имуществом общего пользования. </w:t>
      </w:r>
      <w:proofErr w:type="gramStart"/>
      <w:r w:rsidR="006F6AB3">
        <w:t>Размер данного взноса</w:t>
      </w:r>
      <w:r w:rsidRPr="002358FC">
        <w:t xml:space="preserve"> </w:t>
      </w:r>
      <w:r w:rsidR="006F6AB3">
        <w:t>равен</w:t>
      </w:r>
      <w:r w:rsidRPr="002358FC">
        <w:t xml:space="preserve"> членскому взносу</w:t>
      </w:r>
      <w:r w:rsidR="006F6AB3">
        <w:t xml:space="preserve"> с применением повышающего коэффициент 0,3</w:t>
      </w:r>
      <w:r w:rsidRPr="002358FC">
        <w:t>.</w:t>
      </w:r>
      <w:proofErr w:type="gramEnd"/>
    </w:p>
    <w:p w14:paraId="7C473DAA" w14:textId="77777777" w:rsidR="006F6AB3" w:rsidRDefault="00EA38DE" w:rsidP="00B0012A">
      <w:pPr>
        <w:pStyle w:val="main"/>
        <w:spacing w:before="0" w:beforeAutospacing="0" w:after="0" w:afterAutospacing="0"/>
        <w:ind w:firstLine="709"/>
        <w:jc w:val="both"/>
      </w:pPr>
      <w:r w:rsidRPr="002358FC">
        <w:t>2.5 Членские взносы (возместительные взносы) имеют следующие составляющие, учитывающие общие нужды: Товарищество</w:t>
      </w:r>
    </w:p>
    <w:p w14:paraId="5F6B66AA" w14:textId="77777777" w:rsidR="006F6AB3" w:rsidRDefault="00EA38DE" w:rsidP="00B0012A">
      <w:pPr>
        <w:pStyle w:val="main"/>
        <w:spacing w:before="0" w:beforeAutospacing="0" w:after="0" w:afterAutospacing="0"/>
        <w:ind w:firstLine="709"/>
        <w:jc w:val="both"/>
      </w:pPr>
      <w:r w:rsidRPr="002358FC">
        <w:t>а) оплата труда работников, работающих в штате Товарищества  на постоянной  (по трудовым договорам) основе и привлекаемых на  временной основе;</w:t>
      </w:r>
    </w:p>
    <w:p w14:paraId="1CFFA9E5" w14:textId="77777777" w:rsidR="006F6AB3" w:rsidRDefault="00EA38DE" w:rsidP="00B0012A">
      <w:pPr>
        <w:pStyle w:val="main"/>
        <w:spacing w:before="0" w:beforeAutospacing="0" w:after="0" w:afterAutospacing="0"/>
        <w:ind w:firstLine="709"/>
        <w:jc w:val="both"/>
      </w:pPr>
      <w:r w:rsidRPr="002358FC">
        <w:t>б) оплата налога на земли общего пользования, находящиеся в собственности Товарищества;</w:t>
      </w:r>
    </w:p>
    <w:p w14:paraId="270F5A5D" w14:textId="77777777" w:rsidR="006F6AB3" w:rsidRDefault="00EA38DE" w:rsidP="00B0012A">
      <w:pPr>
        <w:pStyle w:val="main"/>
        <w:spacing w:before="0" w:beforeAutospacing="0" w:after="0" w:afterAutospacing="0"/>
        <w:ind w:firstLine="709"/>
        <w:jc w:val="both"/>
      </w:pPr>
      <w:r w:rsidRPr="002358FC">
        <w:t>в) оплата комиссионного сбора за пользование банковским счетом;</w:t>
      </w:r>
    </w:p>
    <w:p w14:paraId="3DB8048A" w14:textId="77777777" w:rsidR="006F6AB3" w:rsidRDefault="00EA38DE" w:rsidP="00B0012A">
      <w:pPr>
        <w:pStyle w:val="main"/>
        <w:spacing w:before="0" w:beforeAutospacing="0" w:after="0" w:afterAutospacing="0"/>
        <w:ind w:firstLine="709"/>
        <w:jc w:val="both"/>
      </w:pPr>
      <w:r w:rsidRPr="002358FC">
        <w:t>д) оплата налога на пользование водными ресурсами;</w:t>
      </w:r>
    </w:p>
    <w:p w14:paraId="14200E8F" w14:textId="77777777" w:rsidR="006F6AB3" w:rsidRDefault="00EA38DE" w:rsidP="00B0012A">
      <w:pPr>
        <w:pStyle w:val="main"/>
        <w:spacing w:before="0" w:beforeAutospacing="0" w:after="0" w:afterAutospacing="0"/>
        <w:ind w:firstLine="709"/>
        <w:jc w:val="both"/>
      </w:pPr>
      <w:r w:rsidRPr="002358FC">
        <w:t>ж) оплата электроэнергии на освещение территории;</w:t>
      </w:r>
    </w:p>
    <w:p w14:paraId="1744BAD4" w14:textId="77777777" w:rsidR="00D55F1B" w:rsidRDefault="00EA38DE" w:rsidP="00B0012A">
      <w:pPr>
        <w:pStyle w:val="main"/>
        <w:spacing w:before="0" w:beforeAutospacing="0" w:after="0" w:afterAutospacing="0"/>
        <w:ind w:firstLine="709"/>
        <w:jc w:val="both"/>
      </w:pPr>
      <w:r w:rsidRPr="002358FC">
        <w:t>и) оплата электроэнергии потребленной строениями Товарищества: правлением,  автоматическими воротами;</w:t>
      </w:r>
    </w:p>
    <w:p w14:paraId="3A3AE008" w14:textId="77777777" w:rsidR="00D55F1B" w:rsidRDefault="00EA38DE" w:rsidP="00B0012A">
      <w:pPr>
        <w:pStyle w:val="main"/>
        <w:spacing w:before="0" w:beforeAutospacing="0" w:after="0" w:afterAutospacing="0"/>
        <w:ind w:firstLine="709"/>
        <w:jc w:val="both"/>
      </w:pPr>
      <w:proofErr w:type="gramStart"/>
      <w:r w:rsidRPr="002358FC">
        <w:t xml:space="preserve">к) оплата/компенсация технологических потерь электроэнергии в трансформаторных подстанциях и линиях электропередач на территории Товарищества от границ балансовой принадлежности с </w:t>
      </w:r>
      <w:proofErr w:type="spellStart"/>
      <w:r w:rsidRPr="002358FC">
        <w:t>энергоснабжающей</w:t>
      </w:r>
      <w:proofErr w:type="spellEnd"/>
      <w:r w:rsidRPr="002358FC">
        <w:t xml:space="preserve"> организацией, которые приводят к разнице между показаниями общих счетчиков электроэнергии, контролируемых </w:t>
      </w:r>
      <w:proofErr w:type="spellStart"/>
      <w:r w:rsidRPr="002358FC">
        <w:t>энергоснабжающей</w:t>
      </w:r>
      <w:proofErr w:type="spellEnd"/>
      <w:r w:rsidRPr="002358FC">
        <w:t xml:space="preserve"> организацией и суммарными показаниями личных/индивидуальных счетчиков электроэнергии членов Товарищества, дачников-</w:t>
      </w:r>
      <w:proofErr w:type="spellStart"/>
      <w:r w:rsidRPr="002358FC">
        <w:t>индивидуалов</w:t>
      </w:r>
      <w:proofErr w:type="spellEnd"/>
      <w:r w:rsidRPr="002358FC">
        <w:t xml:space="preserve"> и счетчиков электроэнергии на объектах Товарищества общего назначения;</w:t>
      </w:r>
      <w:proofErr w:type="gramEnd"/>
    </w:p>
    <w:p w14:paraId="3B96720D" w14:textId="77777777" w:rsidR="00D55F1B" w:rsidRDefault="00EA38DE" w:rsidP="00B0012A">
      <w:pPr>
        <w:pStyle w:val="main"/>
        <w:spacing w:before="0" w:beforeAutospacing="0" w:after="0" w:afterAutospacing="0"/>
        <w:ind w:firstLine="709"/>
        <w:jc w:val="both"/>
      </w:pPr>
      <w:r w:rsidRPr="002358FC">
        <w:t xml:space="preserve">л) оплата </w:t>
      </w:r>
      <w:r w:rsidR="00D55F1B">
        <w:t>з</w:t>
      </w:r>
      <w:r w:rsidRPr="002358FC">
        <w:t>а вывоз крупногабаритного строительного мусора и бытовых отходов;</w:t>
      </w:r>
    </w:p>
    <w:p w14:paraId="48B70A16" w14:textId="77777777" w:rsidR="00D55F1B" w:rsidRDefault="00D55F1B" w:rsidP="00B0012A">
      <w:pPr>
        <w:pStyle w:val="main"/>
        <w:spacing w:before="0" w:beforeAutospacing="0" w:after="0" w:afterAutospacing="0"/>
        <w:ind w:firstLine="709"/>
        <w:jc w:val="both"/>
      </w:pPr>
      <w:r>
        <w:t>м</w:t>
      </w:r>
      <w:r w:rsidR="00EA38DE" w:rsidRPr="002358FC">
        <w:t>) оплата работ по очистке дорог Товарищества от снега в зимний период;</w:t>
      </w:r>
    </w:p>
    <w:p w14:paraId="4DE5A877" w14:textId="77777777" w:rsidR="00D55F1B" w:rsidRDefault="00D55F1B" w:rsidP="00B0012A">
      <w:pPr>
        <w:pStyle w:val="main"/>
        <w:spacing w:before="0" w:beforeAutospacing="0" w:after="0" w:afterAutospacing="0"/>
        <w:ind w:firstLine="709"/>
        <w:jc w:val="both"/>
      </w:pPr>
      <w:r>
        <w:t>н</w:t>
      </w:r>
      <w:r w:rsidR="00EA38DE" w:rsidRPr="002358FC">
        <w:t>) текущие расходы Товарищества: приобретение инвентаря, инструментов, запасных изделий и принадлежностей для поддержания объектов и систем инфраструктуры Товарищества в исправном и работоспособном состоянии.</w:t>
      </w:r>
    </w:p>
    <w:p w14:paraId="574E8587" w14:textId="7E7CAA07" w:rsidR="00EA38DE" w:rsidRDefault="00EA38DE" w:rsidP="00B0012A">
      <w:pPr>
        <w:pStyle w:val="main"/>
        <w:spacing w:before="0" w:beforeAutospacing="0" w:after="0" w:afterAutospacing="0"/>
        <w:ind w:firstLine="709"/>
        <w:jc w:val="both"/>
      </w:pPr>
      <w:r w:rsidRPr="002358FC">
        <w:t xml:space="preserve">2.6 </w:t>
      </w:r>
      <w:r w:rsidRPr="00B0012A">
        <w:rPr>
          <w:rStyle w:val="ae"/>
          <w:b w:val="0"/>
        </w:rPr>
        <w:t>Целевые взносы</w:t>
      </w:r>
      <w:r w:rsidRPr="002358FC">
        <w:t xml:space="preserve"> предназначены исключительно для приобретения, модернизации, реконструкции </w:t>
      </w:r>
      <w:r w:rsidRPr="00B0012A">
        <w:rPr>
          <w:rStyle w:val="ae"/>
          <w:b w:val="0"/>
        </w:rPr>
        <w:t>объектов (имущества) общего пользования</w:t>
      </w:r>
      <w:r w:rsidRPr="00B0012A">
        <w:rPr>
          <w:b/>
        </w:rPr>
        <w:t>.</w:t>
      </w:r>
      <w:r w:rsidRPr="002358FC">
        <w:t xml:space="preserve"> При расчёте размера целевого взноса учитываются особенности создаваемого объекта (имущества). Целевые взносы после их утверждения на общем собрании оплачиваются всеми членами партнерства, а дачниками-</w:t>
      </w:r>
      <w:proofErr w:type="spellStart"/>
      <w:r w:rsidRPr="002358FC">
        <w:t>индивидуалами</w:t>
      </w:r>
      <w:proofErr w:type="spellEnd"/>
      <w:r w:rsidRPr="002358FC">
        <w:t xml:space="preserve"> - в случае, если они будут пользоваться (или пользуются) создаваемыми (модернизируемыми) объектами общего назначения.</w:t>
      </w:r>
    </w:p>
    <w:p w14:paraId="69B3BBE2" w14:textId="77777777" w:rsidR="00B0012A" w:rsidRPr="002358FC" w:rsidRDefault="00B0012A" w:rsidP="00B0012A">
      <w:pPr>
        <w:pStyle w:val="main"/>
        <w:spacing w:before="0" w:beforeAutospacing="0" w:after="0" w:afterAutospacing="0"/>
        <w:ind w:firstLine="709"/>
        <w:jc w:val="both"/>
      </w:pPr>
    </w:p>
    <w:p w14:paraId="2F3BC1FE" w14:textId="77777777" w:rsidR="00B0012A" w:rsidRDefault="00EA38DE" w:rsidP="00B0012A">
      <w:pPr>
        <w:pStyle w:val="3"/>
        <w:spacing w:before="0" w:beforeAutospacing="0" w:after="0" w:afterAutospacing="0"/>
        <w:jc w:val="center"/>
        <w:rPr>
          <w:sz w:val="24"/>
        </w:rPr>
      </w:pPr>
      <w:r w:rsidRPr="00B0012A">
        <w:rPr>
          <w:sz w:val="24"/>
        </w:rPr>
        <w:t xml:space="preserve">3. ВЗНОСЫ ДАЧНИКОВ, ВЕДУЩИХ ХОЗЯЙСТВО </w:t>
      </w:r>
    </w:p>
    <w:p w14:paraId="2019343B" w14:textId="228DEE8A" w:rsidR="00EA38DE" w:rsidRPr="00B0012A" w:rsidRDefault="00EA38DE" w:rsidP="00B0012A">
      <w:pPr>
        <w:pStyle w:val="3"/>
        <w:spacing w:before="0" w:beforeAutospacing="0" w:after="0" w:afterAutospacing="0"/>
        <w:jc w:val="center"/>
        <w:rPr>
          <w:sz w:val="24"/>
        </w:rPr>
      </w:pPr>
      <w:r w:rsidRPr="00B0012A">
        <w:rPr>
          <w:sz w:val="24"/>
        </w:rPr>
        <w:t>В  ИНДИВИДУАЛЬНОМ  ПОРЯДКЕ</w:t>
      </w:r>
    </w:p>
    <w:p w14:paraId="08E27AC3" w14:textId="77777777" w:rsidR="00D55F1B" w:rsidRPr="00EB5645" w:rsidRDefault="00EA38DE" w:rsidP="00B0012A">
      <w:pPr>
        <w:pStyle w:val="main"/>
        <w:spacing w:before="0" w:beforeAutospacing="0" w:after="0" w:afterAutospacing="0"/>
        <w:ind w:firstLine="709"/>
        <w:jc w:val="both"/>
      </w:pPr>
      <w:r w:rsidRPr="002358FC">
        <w:t xml:space="preserve">3.1 Граждане, не являющиеся членами Товарищества, владеющие земельным участком на праве собственности или другом вещном праве </w:t>
      </w:r>
      <w:r w:rsidRPr="00D55F1B">
        <w:t>в границах</w:t>
      </w:r>
      <w:r w:rsidRPr="002358FC">
        <w:rPr>
          <w:b/>
        </w:rPr>
        <w:t xml:space="preserve"> </w:t>
      </w:r>
      <w:r w:rsidRPr="002358FC">
        <w:t>Товарищества, ведущие хозяйство в индивидуальном порядке, уплачивают взносы и платежи, предусмотренные законодательством,</w:t>
      </w:r>
      <w:r w:rsidR="00D55F1B">
        <w:t xml:space="preserve"> Уставом ДНТ «</w:t>
      </w:r>
      <w:proofErr w:type="spellStart"/>
      <w:r w:rsidR="00D55F1B">
        <w:t>Топаз»</w:t>
      </w:r>
      <w:proofErr w:type="spellEnd"/>
      <w:r w:rsidRPr="002358FC">
        <w:t xml:space="preserve">, решениями общих собраний Товарищества </w:t>
      </w:r>
      <w:r w:rsidRPr="00EB5645">
        <w:t xml:space="preserve">согласно </w:t>
      </w:r>
      <w:hyperlink r:id="rId10" w:tooltip="blocked::http://cnt-pischevik.ru/documents/pologenie-plategi-prilogenia.html" w:history="1">
        <w:r w:rsidRPr="00EB5645">
          <w:rPr>
            <w:rStyle w:val="a8"/>
            <w:color w:val="auto"/>
            <w:u w:val="none"/>
          </w:rPr>
          <w:t>Договору о пользовани</w:t>
        </w:r>
        <w:r w:rsidR="00D55F1B" w:rsidRPr="00EB5645">
          <w:rPr>
            <w:rStyle w:val="a8"/>
            <w:color w:val="auto"/>
            <w:u w:val="none"/>
          </w:rPr>
          <w:t>и</w:t>
        </w:r>
        <w:r w:rsidRPr="00EB5645">
          <w:rPr>
            <w:rStyle w:val="a8"/>
            <w:color w:val="auto"/>
            <w:u w:val="none"/>
          </w:rPr>
          <w:t xml:space="preserve"> объектами инфраструктуры и другим имуществом общего пользования ДНТ «</w:t>
        </w:r>
        <w:r w:rsidR="00D55F1B" w:rsidRPr="00EB5645">
          <w:rPr>
            <w:rStyle w:val="a8"/>
            <w:color w:val="auto"/>
            <w:u w:val="none"/>
          </w:rPr>
          <w:t>Топаз</w:t>
        </w:r>
        <w:r w:rsidRPr="00EB5645">
          <w:rPr>
            <w:rStyle w:val="a8"/>
            <w:color w:val="auto"/>
            <w:u w:val="none"/>
          </w:rPr>
          <w:t>»</w:t>
        </w:r>
      </w:hyperlink>
      <w:r w:rsidRPr="00EB5645">
        <w:t>.</w:t>
      </w:r>
    </w:p>
    <w:p w14:paraId="1A7A43C4" w14:textId="77777777" w:rsidR="00D55F1B" w:rsidRDefault="00EA38DE" w:rsidP="00B0012A">
      <w:pPr>
        <w:pStyle w:val="main"/>
        <w:spacing w:before="0" w:beforeAutospacing="0" w:after="0" w:afterAutospacing="0"/>
        <w:ind w:firstLine="709"/>
        <w:jc w:val="both"/>
      </w:pPr>
      <w:r w:rsidRPr="00EB5645">
        <w:t xml:space="preserve">3.2 Дачники, ведущие хозяйство в индивидуальном порядке, в соответствии с </w:t>
      </w:r>
      <w:hyperlink r:id="rId11" w:tooltip="blocked::http://cnt-pischevik.ru/documents/pologenie-plategi-prilogenia.html" w:history="1">
        <w:r w:rsidRPr="00EB5645">
          <w:rPr>
            <w:rStyle w:val="a8"/>
            <w:color w:val="auto"/>
            <w:u w:val="none"/>
          </w:rPr>
          <w:t>Договором о пользовани</w:t>
        </w:r>
        <w:r w:rsidR="00D55F1B" w:rsidRPr="00EB5645">
          <w:rPr>
            <w:rStyle w:val="a8"/>
            <w:color w:val="auto"/>
            <w:u w:val="none"/>
          </w:rPr>
          <w:t>и</w:t>
        </w:r>
        <w:r w:rsidRPr="00EB5645">
          <w:rPr>
            <w:rStyle w:val="a8"/>
            <w:color w:val="auto"/>
            <w:u w:val="none"/>
          </w:rPr>
          <w:t xml:space="preserve"> объектами инфраструктуры и другим имуществом общего пользования ДНТ «</w:t>
        </w:r>
        <w:r w:rsidR="00D55F1B" w:rsidRPr="00EB5645">
          <w:rPr>
            <w:rStyle w:val="a8"/>
            <w:color w:val="auto"/>
            <w:u w:val="none"/>
          </w:rPr>
          <w:t>Топаз</w:t>
        </w:r>
        <w:r w:rsidRPr="00EB5645">
          <w:rPr>
            <w:rStyle w:val="a8"/>
            <w:color w:val="auto"/>
            <w:u w:val="none"/>
          </w:rPr>
          <w:t>»</w:t>
        </w:r>
      </w:hyperlink>
      <w:r w:rsidRPr="00EB5645">
        <w:t xml:space="preserve"> уплачивают </w:t>
      </w:r>
      <w:r w:rsidRPr="002358FC">
        <w:t>следующие взносы и платежи:</w:t>
      </w:r>
    </w:p>
    <w:p w14:paraId="304BEBBE" w14:textId="77777777" w:rsidR="00D55F1B" w:rsidRDefault="00EA38DE" w:rsidP="00B0012A">
      <w:pPr>
        <w:pStyle w:val="main"/>
        <w:spacing w:before="0" w:beforeAutospacing="0" w:after="0" w:afterAutospacing="0"/>
        <w:ind w:firstLine="709"/>
        <w:jc w:val="both"/>
      </w:pPr>
      <w:r w:rsidRPr="002358FC">
        <w:t xml:space="preserve">3.2.1 </w:t>
      </w:r>
      <w:r w:rsidRPr="00EB5645">
        <w:rPr>
          <w:rStyle w:val="ae"/>
          <w:b w:val="0"/>
        </w:rPr>
        <w:t>Возместительные взносы</w:t>
      </w:r>
      <w:r w:rsidRPr="00EB5645">
        <w:rPr>
          <w:b/>
        </w:rPr>
        <w:t>,</w:t>
      </w:r>
      <w:r w:rsidRPr="002358FC">
        <w:t xml:space="preserve"> предназначен</w:t>
      </w:r>
      <w:r w:rsidR="00D55F1B">
        <w:t>ные</w:t>
      </w:r>
      <w:r w:rsidRPr="002358FC">
        <w:t xml:space="preserve"> для компенсации затрат Товарищества в планируемом периоде на содержание</w:t>
      </w:r>
      <w:r w:rsidR="00D55F1B">
        <w:t xml:space="preserve"> инфраструктуры Товарищества</w:t>
      </w:r>
      <w:r w:rsidRPr="002358FC">
        <w:t>, принадлежащей Товариществу</w:t>
      </w:r>
      <w:r w:rsidR="00D55F1B">
        <w:t xml:space="preserve"> как юридическому лицу</w:t>
      </w:r>
      <w:r w:rsidRPr="002358FC">
        <w:t>, для оплаты текущих расходов Товарищества.</w:t>
      </w:r>
    </w:p>
    <w:p w14:paraId="0E81D574" w14:textId="77777777" w:rsidR="00D55F1B" w:rsidRDefault="00EA38DE" w:rsidP="00B0012A">
      <w:pPr>
        <w:pStyle w:val="main"/>
        <w:spacing w:before="0" w:beforeAutospacing="0" w:after="0" w:afterAutospacing="0"/>
        <w:ind w:firstLine="709"/>
        <w:jc w:val="both"/>
      </w:pPr>
      <w:r w:rsidRPr="002358FC">
        <w:t xml:space="preserve">3.2.2 </w:t>
      </w:r>
      <w:r w:rsidRPr="00EB5645">
        <w:rPr>
          <w:rStyle w:val="ae"/>
          <w:b w:val="0"/>
        </w:rPr>
        <w:t>Целевые взносы</w:t>
      </w:r>
      <w:r w:rsidRPr="00EB5645">
        <w:rPr>
          <w:b/>
        </w:rPr>
        <w:t xml:space="preserve">, </w:t>
      </w:r>
      <w:r w:rsidRPr="002358FC">
        <w:t xml:space="preserve">предназначенные для приобретения (создания), модернизации, реконструкции </w:t>
      </w:r>
      <w:r w:rsidRPr="002358FC">
        <w:rPr>
          <w:rStyle w:val="ae"/>
          <w:b w:val="0"/>
        </w:rPr>
        <w:t>объектов (имущества) общего пользования</w:t>
      </w:r>
      <w:r w:rsidRPr="002358FC">
        <w:t xml:space="preserve">. </w:t>
      </w:r>
    </w:p>
    <w:p w14:paraId="247A41A9" w14:textId="77777777" w:rsidR="00D55F1B" w:rsidRDefault="00EA38DE" w:rsidP="00B0012A">
      <w:pPr>
        <w:pStyle w:val="main"/>
        <w:spacing w:before="0" w:beforeAutospacing="0" w:after="0" w:afterAutospacing="0"/>
        <w:ind w:firstLine="709"/>
        <w:jc w:val="both"/>
      </w:pPr>
      <w:r w:rsidRPr="002358FC">
        <w:lastRenderedPageBreak/>
        <w:t>3.3 Размер возместительных взносов (содержание инфраструктуры) для дачников-</w:t>
      </w:r>
      <w:proofErr w:type="spellStart"/>
      <w:r w:rsidRPr="002358FC">
        <w:t>индивидуалов</w:t>
      </w:r>
      <w:proofErr w:type="spellEnd"/>
      <w:r w:rsidR="00D55F1B">
        <w:t xml:space="preserve"> рассчитывается в порядке, предусмотренном п. 2.4 настоящего Положения.</w:t>
      </w:r>
    </w:p>
    <w:p w14:paraId="2D7AD569" w14:textId="77777777" w:rsidR="00D55F1B" w:rsidRDefault="00EA38DE" w:rsidP="00B0012A">
      <w:pPr>
        <w:pStyle w:val="main"/>
        <w:spacing w:before="0" w:beforeAutospacing="0" w:after="0" w:afterAutospacing="0"/>
        <w:ind w:firstLine="709"/>
        <w:jc w:val="both"/>
      </w:pPr>
      <w:r w:rsidRPr="002358FC">
        <w:t xml:space="preserve">3.4 Размер </w:t>
      </w:r>
      <w:proofErr w:type="gramStart"/>
      <w:r w:rsidRPr="002358FC">
        <w:t xml:space="preserve">целевых взносов, вносимых </w:t>
      </w:r>
      <w:r w:rsidR="00D55F1B">
        <w:t>дачниками</w:t>
      </w:r>
      <w:r w:rsidRPr="002358FC">
        <w:t>-</w:t>
      </w:r>
      <w:proofErr w:type="spellStart"/>
      <w:r w:rsidRPr="002358FC">
        <w:t>индивидуалами</w:t>
      </w:r>
      <w:proofErr w:type="spellEnd"/>
      <w:r w:rsidRPr="002358FC">
        <w:t xml:space="preserve"> соответствует</w:t>
      </w:r>
      <w:proofErr w:type="gramEnd"/>
      <w:r w:rsidRPr="002358FC">
        <w:t xml:space="preserve"> размеру целевых взносов, установленных решением общего собрания для членов Товарищества, имеющих аналогичный доступ к коммунальным ресурсам и объектам общего назначения Товарищества.</w:t>
      </w:r>
    </w:p>
    <w:p w14:paraId="70BA6A13" w14:textId="77777777" w:rsidR="00D55F1B" w:rsidRDefault="00EA38DE" w:rsidP="00B0012A">
      <w:pPr>
        <w:pStyle w:val="main"/>
        <w:spacing w:before="0" w:beforeAutospacing="0" w:after="0" w:afterAutospacing="0"/>
        <w:ind w:firstLine="709"/>
        <w:jc w:val="both"/>
      </w:pPr>
      <w:r w:rsidRPr="002358FC">
        <w:t>3.5 Целевые взносы для приобретения, модернизации, реконструкции объектов (имущества) общего пользования, установленные решением общего собрания Товарищества, вносятся дачниками, ведущими хозяйство в индивидуальном порядке, в обязательном порядке и на общих основаниях при условии невозможности отделить данный объект инфраструктуры (имущество) общего пользования от последующего использования дачниками – индивидуалами.</w:t>
      </w:r>
    </w:p>
    <w:p w14:paraId="168FB15A" w14:textId="183C41F7" w:rsidR="00EA38DE" w:rsidRDefault="00EA38DE" w:rsidP="00B0012A">
      <w:pPr>
        <w:pStyle w:val="main"/>
        <w:spacing w:before="0" w:beforeAutospacing="0" w:after="0" w:afterAutospacing="0"/>
        <w:ind w:firstLine="709"/>
        <w:jc w:val="both"/>
      </w:pPr>
      <w:r w:rsidRPr="002358FC">
        <w:t xml:space="preserve">3.6. </w:t>
      </w:r>
      <w:r w:rsidRPr="00D55F1B">
        <w:t xml:space="preserve">В случае длительной (более </w:t>
      </w:r>
      <w:r w:rsidR="00D55F1B">
        <w:t>двух</w:t>
      </w:r>
      <w:r w:rsidRPr="00D55F1B">
        <w:t xml:space="preserve"> месяцев) неуплаты установленных общим собранием возместительных и других взносов правление Товарищества может принять решение о лишении дачника-</w:t>
      </w:r>
      <w:proofErr w:type="spellStart"/>
      <w:r w:rsidRPr="00D55F1B">
        <w:t>индивидуала</w:t>
      </w:r>
      <w:proofErr w:type="spellEnd"/>
      <w:r w:rsidRPr="00D55F1B">
        <w:t xml:space="preserve"> права пользоваться объектами инфраструктуры и имуществом общего пользования Товарищества. Неплатежи за пользование объектами инфраструктуры и другим имуществом общего пользования Товарищества взыскиваются в судебном порядке. </w:t>
      </w:r>
    </w:p>
    <w:p w14:paraId="3A04DFA0" w14:textId="77777777" w:rsidR="00B0012A" w:rsidRPr="00D55F1B" w:rsidRDefault="00B0012A" w:rsidP="00B0012A">
      <w:pPr>
        <w:pStyle w:val="main"/>
        <w:spacing w:before="0" w:beforeAutospacing="0" w:after="0" w:afterAutospacing="0"/>
        <w:ind w:firstLine="709"/>
        <w:jc w:val="both"/>
      </w:pPr>
    </w:p>
    <w:p w14:paraId="21937634" w14:textId="41E55C52" w:rsidR="00EA38DE" w:rsidRPr="00B0012A" w:rsidRDefault="00EA38DE" w:rsidP="00B0012A">
      <w:pPr>
        <w:pStyle w:val="3"/>
        <w:spacing w:before="0" w:beforeAutospacing="0" w:after="0" w:afterAutospacing="0"/>
        <w:jc w:val="center"/>
        <w:rPr>
          <w:sz w:val="24"/>
        </w:rPr>
      </w:pPr>
      <w:r w:rsidRPr="00B0012A">
        <w:rPr>
          <w:sz w:val="24"/>
        </w:rPr>
        <w:t>4. ВЗАИМОРАСЧЕТЫ ДАЧНИКОВ ПРИ ИЗМЕНЕНИИ ПРАВ СОБСТВЕННОСТИ НА ДАЧНЫЙ ЗЕМЕЛЬНЫЙ УЧАСТОК</w:t>
      </w:r>
    </w:p>
    <w:p w14:paraId="312A7EAF" w14:textId="77777777" w:rsidR="00EA38DE" w:rsidRPr="002358FC" w:rsidRDefault="00EA38DE" w:rsidP="00B0012A">
      <w:pPr>
        <w:pStyle w:val="4"/>
        <w:spacing w:before="0" w:beforeAutospacing="0" w:after="0" w:afterAutospacing="0"/>
        <w:ind w:firstLine="709"/>
        <w:jc w:val="both"/>
      </w:pPr>
      <w:r w:rsidRPr="002358FC">
        <w:t>4.1 Взаиморасчёты дачника при выходе его из членов Товарищества и сохранении права собственности на дачный земельный участок</w:t>
      </w:r>
    </w:p>
    <w:p w14:paraId="566CD360" w14:textId="090B31F6" w:rsidR="00D55F1B" w:rsidRPr="00EB5645" w:rsidRDefault="00EA38DE" w:rsidP="00B0012A">
      <w:pPr>
        <w:pStyle w:val="main"/>
        <w:spacing w:before="0" w:beforeAutospacing="0" w:after="0" w:afterAutospacing="0"/>
        <w:ind w:firstLine="709"/>
        <w:jc w:val="both"/>
      </w:pPr>
      <w:r w:rsidRPr="00EB5645">
        <w:t xml:space="preserve">4.1.1 Член Товарищества имеет право выйти из членов Товарищества с одновременным заключением с Товариществом </w:t>
      </w:r>
      <w:hyperlink r:id="rId12" w:tooltip="blocked::http://cnt-pischevik.ru/documents/pologenie-plategi-prilogenia.html" w:history="1">
        <w:r w:rsidRPr="00EB5645">
          <w:rPr>
            <w:rStyle w:val="a8"/>
            <w:color w:val="auto"/>
            <w:u w:val="none"/>
          </w:rPr>
          <w:t>Договора о пользовани</w:t>
        </w:r>
        <w:r w:rsidR="00D55F1B" w:rsidRPr="00EB5645">
          <w:rPr>
            <w:rStyle w:val="a8"/>
            <w:color w:val="auto"/>
            <w:u w:val="none"/>
          </w:rPr>
          <w:t>и</w:t>
        </w:r>
        <w:r w:rsidRPr="00EB5645">
          <w:rPr>
            <w:rStyle w:val="a8"/>
            <w:color w:val="auto"/>
            <w:u w:val="none"/>
          </w:rPr>
          <w:t xml:space="preserve"> объектами инфраструктуры и другим имуществом общего пользования ДНТ «</w:t>
        </w:r>
        <w:r w:rsidR="00D55F1B" w:rsidRPr="00EB5645">
          <w:rPr>
            <w:rStyle w:val="a8"/>
            <w:color w:val="auto"/>
            <w:u w:val="none"/>
          </w:rPr>
          <w:t>Топаз</w:t>
        </w:r>
        <w:r w:rsidRPr="00EB5645">
          <w:rPr>
            <w:rStyle w:val="a8"/>
            <w:color w:val="auto"/>
            <w:u w:val="none"/>
          </w:rPr>
          <w:t>»</w:t>
        </w:r>
      </w:hyperlink>
      <w:r w:rsidRPr="00EB5645">
        <w:t xml:space="preserve"> (Приложение № 1). В этом случае бывший член Товарищества получает статус дачника, ведущего хозяйство в индивидуальном порядке. </w:t>
      </w:r>
    </w:p>
    <w:p w14:paraId="4E061208" w14:textId="77777777" w:rsidR="00D55F1B" w:rsidRPr="00EB5645" w:rsidRDefault="00EA38DE" w:rsidP="00B0012A">
      <w:pPr>
        <w:pStyle w:val="main"/>
        <w:spacing w:before="0" w:beforeAutospacing="0" w:after="0" w:afterAutospacing="0"/>
        <w:ind w:firstLine="709"/>
        <w:jc w:val="both"/>
      </w:pPr>
      <w:r w:rsidRPr="00EB5645">
        <w:t xml:space="preserve">4.1.2. Для  смены статуса члена Товарищества на </w:t>
      </w:r>
      <w:hyperlink r:id="rId13" w:tooltip="blocked::http://cnt-pischevik.ru/documents/pologenie-plategi-individs.html" w:history="1">
        <w:r w:rsidRPr="00EB5645">
          <w:rPr>
            <w:rStyle w:val="a8"/>
            <w:color w:val="auto"/>
            <w:u w:val="none"/>
          </w:rPr>
          <w:t>статус дачника, ведущего хозяйство в индивидуальном порядке</w:t>
        </w:r>
      </w:hyperlink>
      <w:r w:rsidRPr="00EB5645">
        <w:t xml:space="preserve"> необходимо подать в правление Товарищества </w:t>
      </w:r>
      <w:hyperlink r:id="rId14" w:tooltip="blocked::http://cnt-pischevik.ru/documents/pologenie-plategi-prilogenia.html" w:history="1">
        <w:r w:rsidR="00D55F1B" w:rsidRPr="00EB5645">
          <w:rPr>
            <w:rStyle w:val="a8"/>
            <w:color w:val="auto"/>
            <w:u w:val="none"/>
          </w:rPr>
          <w:t>заявление</w:t>
        </w:r>
        <w:r w:rsidRPr="00EB5645">
          <w:rPr>
            <w:rStyle w:val="a8"/>
            <w:color w:val="auto"/>
            <w:u w:val="none"/>
          </w:rPr>
          <w:t xml:space="preserve"> о добровольном выходе из членов </w:t>
        </w:r>
        <w:r w:rsidRPr="00EB5645">
          <w:t xml:space="preserve">Товарищества </w:t>
        </w:r>
      </w:hyperlink>
      <w:r w:rsidRPr="00EB5645">
        <w:t xml:space="preserve"> (Приложение № 2). Исключением из правила являются случаи, при которых смена статуса дачника происходит на основании решения общего собрания Товарищества об исключении его из членов Товарищества</w:t>
      </w:r>
      <w:r w:rsidR="00D55F1B" w:rsidRPr="00EB5645">
        <w:t>.</w:t>
      </w:r>
    </w:p>
    <w:p w14:paraId="0B04D75C" w14:textId="62F75446" w:rsidR="00D55F1B" w:rsidRPr="00EB5645" w:rsidRDefault="00EA38DE" w:rsidP="00B0012A">
      <w:pPr>
        <w:pStyle w:val="main"/>
        <w:spacing w:before="0" w:beforeAutospacing="0" w:after="0" w:afterAutospacing="0"/>
        <w:ind w:firstLine="709"/>
        <w:jc w:val="both"/>
      </w:pPr>
      <w:r w:rsidRPr="00EB5645">
        <w:t>4.1.3. При смене статуса дачник обязан произвести сверку оплаченных платежей в ДНТ с</w:t>
      </w:r>
      <w:r w:rsidR="00D55F1B" w:rsidRPr="00EB5645">
        <w:t xml:space="preserve"> уполномоченным </w:t>
      </w:r>
      <w:r w:rsidR="008D52A5" w:rsidRPr="00EB5645">
        <w:t>членом правления или бухгалтером-кассиром</w:t>
      </w:r>
      <w:r w:rsidRPr="00EB5645">
        <w:t xml:space="preserve"> и погасить (при наличии) </w:t>
      </w:r>
      <w:r w:rsidRPr="00EB5645">
        <w:rPr>
          <w:rStyle w:val="ae"/>
          <w:b w:val="0"/>
        </w:rPr>
        <w:t>задолженность по уплате взносов</w:t>
      </w:r>
      <w:r w:rsidRPr="00EB5645">
        <w:t xml:space="preserve"> и платежей. При осуществлении взаиморасчётов между Товариществом и дачником, ведущим хозяйство в индивидуальном порядке, может быть заключено </w:t>
      </w:r>
      <w:hyperlink r:id="rId15" w:tooltip="blocked::http://cnt-pischevik.ru/documents/pologenie-plategi-prilogenia.html" w:history="1">
        <w:r w:rsidRPr="00EB5645">
          <w:rPr>
            <w:rStyle w:val="a8"/>
            <w:color w:val="auto"/>
            <w:u w:val="none"/>
          </w:rPr>
          <w:t>Соглашение о порядке погашения задолженности</w:t>
        </w:r>
      </w:hyperlink>
      <w:r w:rsidRPr="00EB5645">
        <w:t xml:space="preserve"> (Приложение № 3).</w:t>
      </w:r>
    </w:p>
    <w:p w14:paraId="3594D871" w14:textId="5AD201D9" w:rsidR="00EA38DE" w:rsidRPr="002358FC" w:rsidRDefault="00EA38DE" w:rsidP="00B0012A">
      <w:pPr>
        <w:pStyle w:val="main"/>
        <w:spacing w:before="0" w:beforeAutospacing="0" w:after="0" w:afterAutospacing="0"/>
        <w:ind w:firstLine="709"/>
        <w:jc w:val="both"/>
      </w:pPr>
      <w:r w:rsidRPr="00EB5645">
        <w:t xml:space="preserve">4.1.4 </w:t>
      </w:r>
      <w:hyperlink r:id="rId16" w:tooltip="blocked::http://cnt-pischevik.ru/documents/pologenie-plategi-prilogenia.html" w:history="1">
        <w:r w:rsidRPr="00EB5645">
          <w:rPr>
            <w:rStyle w:val="a8"/>
            <w:color w:val="auto"/>
            <w:u w:val="none"/>
          </w:rPr>
          <w:t>Договор о пользования объектами инфраструктуры и другим имуществом общего пользования ДНТ «</w:t>
        </w:r>
        <w:r w:rsidR="00D55F1B" w:rsidRPr="00EB5645">
          <w:rPr>
            <w:rStyle w:val="a8"/>
            <w:color w:val="auto"/>
            <w:u w:val="none"/>
          </w:rPr>
          <w:t>Топаз</w:t>
        </w:r>
        <w:r w:rsidRPr="00EB5645">
          <w:rPr>
            <w:rStyle w:val="a8"/>
            <w:color w:val="auto"/>
            <w:u w:val="none"/>
          </w:rPr>
          <w:t>»</w:t>
        </w:r>
      </w:hyperlink>
      <w:r w:rsidRPr="00EB5645">
        <w:t xml:space="preserve"> подписывается председателем правления Товарищества в течение недели после получения справки </w:t>
      </w:r>
      <w:r w:rsidRPr="002358FC">
        <w:t>от бухгалтера Товарищества (Приложение № 4) об отсутствии задолженности или Соглашения о порядке погашения задолженности.</w:t>
      </w:r>
    </w:p>
    <w:p w14:paraId="6FB66BA2" w14:textId="77777777" w:rsidR="008D52A5" w:rsidRDefault="00EA38DE" w:rsidP="00B0012A">
      <w:pPr>
        <w:pStyle w:val="4"/>
        <w:spacing w:before="0" w:beforeAutospacing="0" w:after="0" w:afterAutospacing="0"/>
        <w:ind w:firstLine="709"/>
        <w:jc w:val="both"/>
      </w:pPr>
      <w:r w:rsidRPr="002358FC">
        <w:t>4.2 Взаиморасчёты дачника с Товариществом при изменении прав собственности на</w:t>
      </w:r>
      <w:r w:rsidRPr="003503F3">
        <w:t xml:space="preserve"> </w:t>
      </w:r>
      <w:r>
        <w:t>дачный</w:t>
      </w:r>
      <w:r w:rsidRPr="003503F3">
        <w:t xml:space="preserve"> земельный участок</w:t>
      </w:r>
    </w:p>
    <w:p w14:paraId="7E6C0A0C" w14:textId="77777777" w:rsidR="008D52A5" w:rsidRPr="00EB5645" w:rsidRDefault="00EA38DE" w:rsidP="00B0012A">
      <w:pPr>
        <w:pStyle w:val="4"/>
        <w:spacing w:before="0" w:beforeAutospacing="0" w:after="0" w:afterAutospacing="0"/>
        <w:ind w:firstLine="709"/>
        <w:jc w:val="both"/>
        <w:rPr>
          <w:b w:val="0"/>
        </w:rPr>
      </w:pPr>
      <w:r w:rsidRPr="008D52A5">
        <w:rPr>
          <w:b w:val="0"/>
        </w:rPr>
        <w:t xml:space="preserve">4.2.1 Дачник в случае передачи прав собственности на земельный участок другому лицу (отчуждению участка) обязан произвести с </w:t>
      </w:r>
      <w:r w:rsidR="008D52A5">
        <w:rPr>
          <w:b w:val="0"/>
        </w:rPr>
        <w:t xml:space="preserve">уполномоченным членом правления или </w:t>
      </w:r>
      <w:r w:rsidRPr="008D52A5">
        <w:rPr>
          <w:b w:val="0"/>
        </w:rPr>
        <w:t>бухгалтером-</w:t>
      </w:r>
      <w:r w:rsidRPr="00EB5645">
        <w:rPr>
          <w:b w:val="0"/>
        </w:rPr>
        <w:t xml:space="preserve">кассиром Товарищества сверку оплаченных в </w:t>
      </w:r>
      <w:r w:rsidR="008D52A5" w:rsidRPr="00EB5645">
        <w:rPr>
          <w:b w:val="0"/>
        </w:rPr>
        <w:t>Товарищество</w:t>
      </w:r>
      <w:r w:rsidRPr="00EB5645">
        <w:rPr>
          <w:b w:val="0"/>
        </w:rPr>
        <w:t xml:space="preserve">  платежей и погасить (при наличии) задолженность по уплате взносов и платежей за период, предшествующий передаче прав собственности на участок другому лицу. После погашения долгов дачнику, отчуждающему земельный участок, по его письменной просьбе правлением выдаётся </w:t>
      </w:r>
      <w:hyperlink r:id="rId17" w:tooltip="blocked::http://cnt-pischevik.ru/documents/pologenie-plategi-prilogenia.html" w:history="1">
        <w:r w:rsidRPr="00EB5645">
          <w:rPr>
            <w:rStyle w:val="a8"/>
            <w:b w:val="0"/>
            <w:color w:val="auto"/>
            <w:u w:val="none"/>
          </w:rPr>
          <w:t xml:space="preserve">справка об отсутствии задолженности перед </w:t>
        </w:r>
        <w:r w:rsidRPr="00EB5645">
          <w:rPr>
            <w:b w:val="0"/>
          </w:rPr>
          <w:t>Товариществом</w:t>
        </w:r>
        <w:r w:rsidRPr="00EB5645">
          <w:rPr>
            <w:rStyle w:val="a8"/>
            <w:b w:val="0"/>
            <w:color w:val="auto"/>
            <w:u w:val="none"/>
          </w:rPr>
          <w:t xml:space="preserve"> по уплате взносов и платежей</w:t>
        </w:r>
      </w:hyperlink>
      <w:r w:rsidRPr="00EB5645">
        <w:rPr>
          <w:b w:val="0"/>
        </w:rPr>
        <w:t xml:space="preserve"> (Приложение № 4).</w:t>
      </w:r>
    </w:p>
    <w:p w14:paraId="7A63AC3C" w14:textId="77777777" w:rsidR="008D52A5" w:rsidRDefault="00EA38DE" w:rsidP="00B0012A">
      <w:pPr>
        <w:pStyle w:val="4"/>
        <w:spacing w:before="0" w:beforeAutospacing="0" w:after="0" w:afterAutospacing="0"/>
        <w:ind w:firstLine="709"/>
        <w:jc w:val="both"/>
        <w:rPr>
          <w:b w:val="0"/>
        </w:rPr>
      </w:pPr>
      <w:r w:rsidRPr="008D52A5">
        <w:rPr>
          <w:b w:val="0"/>
        </w:rPr>
        <w:t xml:space="preserve">4.2.2 Новый дачник, приобретающий права собственности на земельный участок, при достижении взаимной договорённости с дачником, отчуждающим этот участок в его пользу, </w:t>
      </w:r>
      <w:r w:rsidRPr="008D52A5">
        <w:rPr>
          <w:b w:val="0"/>
        </w:rPr>
        <w:lastRenderedPageBreak/>
        <w:t xml:space="preserve">может добровольно возложить на себя обязанность по оплате задолженности по взносам и платежам, оставшимся от прежнего владельца. При этом с момента оформления права собственности новым дачником на </w:t>
      </w:r>
      <w:r w:rsidRPr="008D52A5">
        <w:rPr>
          <w:rStyle w:val="ae"/>
        </w:rPr>
        <w:t>земельный участок</w:t>
      </w:r>
      <w:r w:rsidRPr="008D52A5">
        <w:rPr>
          <w:b w:val="0"/>
        </w:rPr>
        <w:t xml:space="preserve"> между ним и Товариществом, кроме Договора о пользовании объектами инфраструктуры и другим имуществом общего пользования (Приложение № 1), может быть заключено Соглашение о погашении задолженности (Приложение № 3).</w:t>
      </w:r>
    </w:p>
    <w:p w14:paraId="1604FD45" w14:textId="77777777" w:rsidR="008D52A5" w:rsidRDefault="00EA38DE" w:rsidP="00B0012A">
      <w:pPr>
        <w:pStyle w:val="4"/>
        <w:spacing w:before="0" w:beforeAutospacing="0" w:after="0" w:afterAutospacing="0"/>
        <w:ind w:firstLine="709"/>
        <w:jc w:val="both"/>
      </w:pPr>
      <w:r w:rsidRPr="003503F3">
        <w:t xml:space="preserve">4.3 Участие нового </w:t>
      </w:r>
      <w:r>
        <w:t>дачника</w:t>
      </w:r>
      <w:r w:rsidRPr="003503F3">
        <w:t xml:space="preserve"> в создании инфраструктуры </w:t>
      </w:r>
      <w:r>
        <w:t>Товарищества.</w:t>
      </w:r>
    </w:p>
    <w:p w14:paraId="2A6B1064" w14:textId="4F46B758" w:rsidR="00EA38DE" w:rsidRDefault="00EA38DE" w:rsidP="00B0012A">
      <w:pPr>
        <w:pStyle w:val="4"/>
        <w:spacing w:before="0" w:beforeAutospacing="0" w:after="0" w:afterAutospacing="0"/>
        <w:ind w:firstLine="709"/>
        <w:jc w:val="both"/>
        <w:rPr>
          <w:b w:val="0"/>
        </w:rPr>
      </w:pPr>
      <w:r w:rsidRPr="008D52A5">
        <w:rPr>
          <w:b w:val="0"/>
        </w:rPr>
        <w:t>4.3.1</w:t>
      </w:r>
      <w:proofErr w:type="gramStart"/>
      <w:r w:rsidRPr="008D52A5">
        <w:rPr>
          <w:b w:val="0"/>
        </w:rPr>
        <w:t xml:space="preserve">  С</w:t>
      </w:r>
      <w:proofErr w:type="gramEnd"/>
      <w:r w:rsidRPr="008D52A5">
        <w:rPr>
          <w:b w:val="0"/>
        </w:rPr>
        <w:t xml:space="preserve"> момента приобретения новым правообладателем дачного земельного участка права собственности на данный участок и до вступления дачника в члены Товарищества он имеет статус дачника, ведущего хозяйство в индивидуальном порядке, уплачивающего взносы и платежи согласно положениям Договора о порядке пользовании объектами инфраструктуры и другим имуществом общего пользования ДНТ «</w:t>
      </w:r>
      <w:r w:rsidR="008D52A5">
        <w:rPr>
          <w:b w:val="0"/>
        </w:rPr>
        <w:t>Топаз</w:t>
      </w:r>
      <w:r w:rsidRPr="008D52A5">
        <w:rPr>
          <w:b w:val="0"/>
        </w:rPr>
        <w:t>».</w:t>
      </w:r>
    </w:p>
    <w:p w14:paraId="6803DF81" w14:textId="77777777" w:rsidR="00B0012A" w:rsidRPr="008D52A5" w:rsidRDefault="00B0012A" w:rsidP="00B0012A">
      <w:pPr>
        <w:pStyle w:val="4"/>
        <w:spacing w:before="0" w:beforeAutospacing="0" w:after="0" w:afterAutospacing="0"/>
        <w:ind w:firstLine="709"/>
        <w:jc w:val="both"/>
        <w:rPr>
          <w:b w:val="0"/>
        </w:rPr>
      </w:pPr>
    </w:p>
    <w:p w14:paraId="68608413" w14:textId="48A2C44D" w:rsidR="00EA38DE" w:rsidRPr="00B0012A" w:rsidRDefault="00EA38DE" w:rsidP="00B0012A">
      <w:pPr>
        <w:pStyle w:val="3"/>
        <w:spacing w:before="0" w:beforeAutospacing="0" w:after="0" w:afterAutospacing="0"/>
        <w:jc w:val="center"/>
        <w:rPr>
          <w:sz w:val="24"/>
        </w:rPr>
      </w:pPr>
      <w:r w:rsidRPr="00B0012A">
        <w:rPr>
          <w:sz w:val="24"/>
        </w:rPr>
        <w:t>5. ПЛАТЕЖИ ЗА КОММУНАЛЬНЫЕ РЕСУРСЫ,</w:t>
      </w:r>
      <w:r w:rsidR="008D52A5" w:rsidRPr="00B0012A">
        <w:rPr>
          <w:sz w:val="24"/>
        </w:rPr>
        <w:t xml:space="preserve"> </w:t>
      </w:r>
      <w:r w:rsidRPr="00B0012A">
        <w:rPr>
          <w:sz w:val="24"/>
        </w:rPr>
        <w:t xml:space="preserve">ПОСТАВЛЯЕМЫЕ В </w:t>
      </w:r>
      <w:r w:rsidR="008D52A5" w:rsidRPr="00B0012A">
        <w:rPr>
          <w:sz w:val="24"/>
        </w:rPr>
        <w:t>ТОВАРИЩЕСТВО</w:t>
      </w:r>
      <w:r w:rsidRPr="00B0012A">
        <w:rPr>
          <w:sz w:val="24"/>
        </w:rPr>
        <w:t xml:space="preserve">  РЕСУРСОСНАБЖАЮЩИМИ ОРГАНИЗАЦИЯМИ</w:t>
      </w:r>
    </w:p>
    <w:p w14:paraId="008A549E" w14:textId="77777777" w:rsidR="008D52A5" w:rsidRDefault="00EA38DE" w:rsidP="00B0012A">
      <w:pPr>
        <w:pStyle w:val="main"/>
        <w:spacing w:before="0" w:beforeAutospacing="0" w:after="0" w:afterAutospacing="0"/>
        <w:ind w:firstLine="709"/>
        <w:jc w:val="both"/>
      </w:pPr>
      <w:r>
        <w:t>5.1</w:t>
      </w:r>
      <w:proofErr w:type="gramStart"/>
      <w:r>
        <w:t xml:space="preserve"> В</w:t>
      </w:r>
      <w:proofErr w:type="gramEnd"/>
      <w:r>
        <w:t xml:space="preserve"> соответствии с договорами, заключёнными между Товариществом и </w:t>
      </w:r>
      <w:proofErr w:type="spellStart"/>
      <w:r>
        <w:t>ресурсоснабжающими</w:t>
      </w:r>
      <w:proofErr w:type="spellEnd"/>
      <w:r>
        <w:t xml:space="preserve"> организациями, Товарищество выступает как коллективный потребитель (юридическое лицо) коммунальных ресурсов.</w:t>
      </w:r>
    </w:p>
    <w:p w14:paraId="76538F61" w14:textId="55DCE420" w:rsidR="00EA38DE" w:rsidRDefault="00EA38DE" w:rsidP="00B0012A">
      <w:pPr>
        <w:pStyle w:val="main"/>
        <w:spacing w:before="0" w:beforeAutospacing="0" w:after="0" w:afterAutospacing="0"/>
        <w:ind w:firstLine="709"/>
        <w:jc w:val="both"/>
      </w:pPr>
      <w:r>
        <w:t>Согласно условиям таких договоров Товарищество, как юридическое лицо, оплачивает:</w:t>
      </w:r>
    </w:p>
    <w:p w14:paraId="7EB0862E" w14:textId="77777777" w:rsidR="00EA38DE" w:rsidRDefault="00EA38DE" w:rsidP="00B0012A">
      <w:pPr>
        <w:numPr>
          <w:ilvl w:val="0"/>
          <w:numId w:val="18"/>
        </w:numPr>
        <w:tabs>
          <w:tab w:val="clear" w:pos="720"/>
          <w:tab w:val="left" w:pos="993"/>
        </w:tabs>
        <w:ind w:left="993" w:hanging="284"/>
        <w:jc w:val="both"/>
      </w:pPr>
      <w:r>
        <w:t xml:space="preserve">полученный </w:t>
      </w:r>
      <w:r w:rsidRPr="008D52A5">
        <w:rPr>
          <w:rStyle w:val="ae"/>
          <w:b w:val="0"/>
        </w:rPr>
        <w:t>ресурс</w:t>
      </w:r>
      <w:r>
        <w:t xml:space="preserve"> электроэнергии - в количестве, определённом в соответствии с показаниями коллективных приборов учёта на границе балансовой принадлежности по тарифам, установленным соответствующими органами исполнительной власти Московской области; </w:t>
      </w:r>
    </w:p>
    <w:p w14:paraId="55187BFC" w14:textId="77777777" w:rsidR="00EA38DE" w:rsidRDefault="00EA38DE" w:rsidP="00B0012A">
      <w:pPr>
        <w:numPr>
          <w:ilvl w:val="0"/>
          <w:numId w:val="18"/>
        </w:numPr>
        <w:tabs>
          <w:tab w:val="clear" w:pos="720"/>
          <w:tab w:val="left" w:pos="993"/>
        </w:tabs>
        <w:ind w:left="993" w:hanging="284"/>
        <w:jc w:val="both"/>
      </w:pPr>
      <w:r>
        <w:t xml:space="preserve">коммунальные услуги </w:t>
      </w:r>
      <w:proofErr w:type="spellStart"/>
      <w:r>
        <w:t>ресурсоснабжающих</w:t>
      </w:r>
      <w:proofErr w:type="spellEnd"/>
      <w:r>
        <w:t xml:space="preserve"> или сетевых компаний: </w:t>
      </w:r>
    </w:p>
    <w:p w14:paraId="27595455" w14:textId="77777777" w:rsidR="00EA38DE" w:rsidRDefault="00EA38DE" w:rsidP="00B0012A">
      <w:pPr>
        <w:numPr>
          <w:ilvl w:val="0"/>
          <w:numId w:val="19"/>
        </w:numPr>
        <w:tabs>
          <w:tab w:val="clear" w:pos="720"/>
          <w:tab w:val="left" w:pos="993"/>
        </w:tabs>
        <w:ind w:left="993" w:hanging="284"/>
        <w:jc w:val="both"/>
      </w:pPr>
      <w:r>
        <w:t>технологические потери ресурса электроэнергии, состоящие из потерь</w:t>
      </w:r>
      <w:r>
        <w:rPr>
          <w:color w:val="FF0000"/>
        </w:rPr>
        <w:t>,</w:t>
      </w:r>
      <w:r>
        <w:t xml:space="preserve"> возникающих в трансформаторах Товарищества (даже при нулевой нагрузке, т.е. холостом ходе трансформатора) и линиях электропередач на территории Товарищества. </w:t>
      </w:r>
    </w:p>
    <w:p w14:paraId="2904F5EE" w14:textId="77777777" w:rsidR="00EA38DE" w:rsidRPr="002358FC" w:rsidRDefault="00EA38DE" w:rsidP="00B0012A">
      <w:pPr>
        <w:numPr>
          <w:ilvl w:val="0"/>
          <w:numId w:val="19"/>
        </w:numPr>
        <w:tabs>
          <w:tab w:val="clear" w:pos="720"/>
          <w:tab w:val="left" w:pos="993"/>
        </w:tabs>
        <w:ind w:left="993" w:hanging="284"/>
        <w:jc w:val="both"/>
      </w:pPr>
      <w:r w:rsidRPr="002358FC">
        <w:t>налог на земли общего пользования;</w:t>
      </w:r>
    </w:p>
    <w:p w14:paraId="3E5B7604" w14:textId="39120486" w:rsidR="00EA38DE" w:rsidRPr="002358FC" w:rsidRDefault="00EA38DE" w:rsidP="00B0012A">
      <w:pPr>
        <w:pStyle w:val="main"/>
        <w:spacing w:before="0" w:beforeAutospacing="0" w:after="0" w:afterAutospacing="0"/>
        <w:ind w:firstLine="709"/>
        <w:jc w:val="both"/>
      </w:pPr>
      <w:r w:rsidRPr="002358FC">
        <w:t>5.2</w:t>
      </w:r>
      <w:proofErr w:type="gramStart"/>
      <w:r w:rsidRPr="002358FC">
        <w:t xml:space="preserve"> В</w:t>
      </w:r>
      <w:proofErr w:type="gramEnd"/>
      <w:r w:rsidRPr="002358FC">
        <w:t xml:space="preserve"> целях возмещения затрат, образующихся при выполнении обязательств Товарищества (юридического лица)  перед </w:t>
      </w:r>
      <w:proofErr w:type="spellStart"/>
      <w:r w:rsidRPr="002358FC">
        <w:t>ресурсоснабжающими</w:t>
      </w:r>
      <w:proofErr w:type="spellEnd"/>
      <w:r w:rsidRPr="002358FC">
        <w:t xml:space="preserve"> организациями, Товарищество взимает финансовые средства с владельцев дачных земельных участков, расположенных в границах Товарищества и принадлежащих им на правах собственности или другом вещном праве. Члены Товарищества и дачники-</w:t>
      </w:r>
      <w:proofErr w:type="spellStart"/>
      <w:r w:rsidRPr="002358FC">
        <w:t>индивидуалы</w:t>
      </w:r>
      <w:proofErr w:type="spellEnd"/>
      <w:r w:rsidRPr="002358FC">
        <w:t xml:space="preserve"> оплачивают Товариществу:</w:t>
      </w:r>
    </w:p>
    <w:p w14:paraId="55CB4707" w14:textId="77777777" w:rsidR="00EA38DE" w:rsidRPr="002358FC" w:rsidRDefault="00EA38DE" w:rsidP="00B0012A">
      <w:pPr>
        <w:numPr>
          <w:ilvl w:val="0"/>
          <w:numId w:val="20"/>
        </w:numPr>
        <w:tabs>
          <w:tab w:val="clear" w:pos="720"/>
          <w:tab w:val="num" w:pos="993"/>
        </w:tabs>
        <w:ind w:left="993" w:hanging="284"/>
        <w:jc w:val="both"/>
      </w:pPr>
      <w:r w:rsidRPr="002358FC">
        <w:t xml:space="preserve">потреблённый владельцем участка  ресурс электроэнергии, определённый по показаниям индивидуального прибора учёта по тарифам, установленным соответствующими органами исполнительной власти Московской области; </w:t>
      </w:r>
    </w:p>
    <w:p w14:paraId="7270ADA2" w14:textId="77777777" w:rsidR="00EA38DE" w:rsidRPr="002358FC" w:rsidRDefault="00EA38DE" w:rsidP="00B0012A">
      <w:pPr>
        <w:numPr>
          <w:ilvl w:val="0"/>
          <w:numId w:val="20"/>
        </w:numPr>
        <w:tabs>
          <w:tab w:val="clear" w:pos="720"/>
          <w:tab w:val="num" w:pos="993"/>
        </w:tabs>
        <w:ind w:left="993" w:hanging="284"/>
        <w:jc w:val="both"/>
      </w:pPr>
      <w:r w:rsidRPr="002358FC">
        <w:t xml:space="preserve">затраты Товарищества на текущую эксплуатацию сетей и оборудования инженерных систем: (электрические сети, технические помещения, общее ограждение и устройства доступа) Товарищества; </w:t>
      </w:r>
    </w:p>
    <w:p w14:paraId="67C214BD" w14:textId="77777777" w:rsidR="00EA38DE" w:rsidRPr="00E7016C" w:rsidRDefault="00EA38DE" w:rsidP="00B0012A">
      <w:pPr>
        <w:numPr>
          <w:ilvl w:val="0"/>
          <w:numId w:val="20"/>
        </w:numPr>
        <w:tabs>
          <w:tab w:val="clear" w:pos="720"/>
          <w:tab w:val="num" w:pos="993"/>
        </w:tabs>
        <w:ind w:left="993" w:hanging="284"/>
        <w:jc w:val="both"/>
      </w:pPr>
      <w:r w:rsidRPr="002358FC">
        <w:t>потреблённый ресурс электроэнергии для общих нужд Товарищества,</w:t>
      </w:r>
      <w:r>
        <w:t xml:space="preserve"> включающий уличное освещение, помещений Правления и </w:t>
      </w:r>
      <w:r w:rsidRPr="00E7016C">
        <w:t xml:space="preserve">автоматического шлагбаума; </w:t>
      </w:r>
    </w:p>
    <w:p w14:paraId="1BA27E4A" w14:textId="77777777" w:rsidR="00EA38DE" w:rsidRDefault="00EA38DE" w:rsidP="00B0012A">
      <w:pPr>
        <w:numPr>
          <w:ilvl w:val="0"/>
          <w:numId w:val="20"/>
        </w:numPr>
        <w:tabs>
          <w:tab w:val="clear" w:pos="720"/>
          <w:tab w:val="num" w:pos="993"/>
        </w:tabs>
        <w:ind w:left="993" w:hanging="284"/>
        <w:jc w:val="both"/>
      </w:pPr>
      <w:r>
        <w:t>компенсационный платёж для погашения разницы между показаниями общих приборов учёта и суммой показаний всех индивидуальных  и коллективных приборов учёта электроэнергии, образующейся за счет технологических потерь.</w:t>
      </w:r>
    </w:p>
    <w:p w14:paraId="1DDFC670" w14:textId="77777777" w:rsidR="0053428B" w:rsidRDefault="00EA38DE" w:rsidP="00B0012A">
      <w:pPr>
        <w:pStyle w:val="main"/>
        <w:spacing w:before="0" w:beforeAutospacing="0" w:after="0" w:afterAutospacing="0"/>
        <w:ind w:firstLine="709"/>
        <w:jc w:val="both"/>
      </w:pPr>
      <w:r>
        <w:t>5</w:t>
      </w:r>
      <w:r>
        <w:rPr>
          <w:i/>
        </w:rPr>
        <w:t>.</w:t>
      </w:r>
      <w:r>
        <w:t xml:space="preserve">4.  Количество потребляемой электроэнергии на общие нужды, определяется на основании показаний отдельных электросчетчиков, фиксирующих энергопотребление уличного освещения, и помещений  Правления. </w:t>
      </w:r>
    </w:p>
    <w:p w14:paraId="35E3628D" w14:textId="093BC3BC" w:rsidR="0053428B" w:rsidRDefault="00EA38DE" w:rsidP="00B0012A">
      <w:pPr>
        <w:pStyle w:val="main"/>
        <w:spacing w:before="0" w:beforeAutospacing="0" w:after="0" w:afterAutospacing="0"/>
        <w:ind w:firstLine="709"/>
        <w:jc w:val="both"/>
      </w:pPr>
      <w:r>
        <w:t>5.5 Товарищество ежемесячно обязано опла</w:t>
      </w:r>
      <w:r w:rsidR="00EB5645">
        <w:t>чивать</w:t>
      </w:r>
      <w:r>
        <w:t xml:space="preserve"> счета </w:t>
      </w:r>
      <w:proofErr w:type="spellStart"/>
      <w:r>
        <w:t>энергоснабжающей</w:t>
      </w:r>
      <w:proofErr w:type="spellEnd"/>
      <w:r>
        <w:t xml:space="preserve"> организации, оформленные на основании показаний в расчетном периоде общих счетчиков электроэнергии, зарегистрированных в </w:t>
      </w:r>
      <w:proofErr w:type="spellStart"/>
      <w:r>
        <w:t>электроснабжающей</w:t>
      </w:r>
      <w:proofErr w:type="spellEnd"/>
      <w:r>
        <w:t xml:space="preserve"> организации.</w:t>
      </w:r>
    </w:p>
    <w:p w14:paraId="4D19BA3F" w14:textId="20D7F55A" w:rsidR="0053428B" w:rsidRDefault="00EA38DE" w:rsidP="00B0012A">
      <w:pPr>
        <w:pStyle w:val="main"/>
        <w:spacing w:before="0" w:beforeAutospacing="0" w:after="0" w:afterAutospacing="0"/>
        <w:ind w:firstLine="709"/>
        <w:jc w:val="both"/>
      </w:pPr>
      <w:proofErr w:type="gramStart"/>
      <w:r w:rsidRPr="00E7016C">
        <w:lastRenderedPageBreak/>
        <w:t>5.6 Величины составляющих членского и возместительного взносов каждого члена Товарищества и дачника</w:t>
      </w:r>
      <w:r w:rsidR="00EB5645">
        <w:t>-</w:t>
      </w:r>
      <w:proofErr w:type="spellStart"/>
      <w:r w:rsidR="00EB5645">
        <w:t>индивидуала</w:t>
      </w:r>
      <w:proofErr w:type="spellEnd"/>
      <w:r w:rsidRPr="00E7016C">
        <w:t xml:space="preserve"> (за потребление электроэнергии на общие нужды и за технологические потери), определяются бухгалтерским расчётом на этапе формирования годовой сметы расходов, исходя из потребления электроэнергии на общие нужды в предыдущем году  и расчетного процента потерь, если реальный процент потерь не определен.  </w:t>
      </w:r>
      <w:proofErr w:type="gramEnd"/>
    </w:p>
    <w:p w14:paraId="3DC1A740" w14:textId="77777777" w:rsidR="0053428B" w:rsidRDefault="00EA38DE" w:rsidP="00B0012A">
      <w:pPr>
        <w:pStyle w:val="main"/>
        <w:spacing w:before="0" w:beforeAutospacing="0" w:after="0" w:afterAutospacing="0"/>
        <w:ind w:firstLine="709"/>
        <w:jc w:val="both"/>
      </w:pPr>
      <w:r>
        <w:t>5.7  Тарифы и условия оплаты потребляемых коммунальных ресурсов являются едиными как для членов Товарищества, так и для  дачников-индивидуалов.</w:t>
      </w:r>
    </w:p>
    <w:p w14:paraId="624806CB" w14:textId="77777777" w:rsidR="0053428B" w:rsidRDefault="00EA38DE" w:rsidP="00B0012A">
      <w:pPr>
        <w:pStyle w:val="main"/>
        <w:spacing w:before="0" w:beforeAutospacing="0" w:after="0" w:afterAutospacing="0"/>
        <w:ind w:firstLine="709"/>
        <w:jc w:val="both"/>
      </w:pPr>
      <w:r>
        <w:t>5.8 Дачник должен ежемесячно снимать показания индивидуального прибора учёта и вносить данные в расчётные книжки, выдаваемые правлением Товарищества.</w:t>
      </w:r>
    </w:p>
    <w:p w14:paraId="0E3122E8" w14:textId="77777777" w:rsidR="0053428B" w:rsidRDefault="00EA38DE" w:rsidP="00B0012A">
      <w:pPr>
        <w:pStyle w:val="main"/>
        <w:spacing w:before="0" w:beforeAutospacing="0" w:after="0" w:afterAutospacing="0"/>
        <w:ind w:firstLine="709"/>
        <w:jc w:val="both"/>
      </w:pPr>
      <w:r>
        <w:t>5.9</w:t>
      </w:r>
      <w:proofErr w:type="gramStart"/>
      <w:r>
        <w:t xml:space="preserve">  В</w:t>
      </w:r>
      <w:proofErr w:type="gramEnd"/>
      <w:r>
        <w:t xml:space="preserve"> случае, если основанием для расчёта платежа за потреблённый коммунальный ресурс являются данные индивидуального прибора учёта, то в квитанции на оплату этого ресурса в обязательном порядке должны быть включены сведения об объеме ресурса, за который производится оплата.</w:t>
      </w:r>
    </w:p>
    <w:p w14:paraId="22A81F1B" w14:textId="3A3927DF" w:rsidR="00EA38DE" w:rsidRDefault="00EA38DE" w:rsidP="00B0012A">
      <w:pPr>
        <w:pStyle w:val="main"/>
        <w:spacing w:before="0" w:beforeAutospacing="0" w:after="0" w:afterAutospacing="0"/>
        <w:ind w:firstLine="709"/>
        <w:jc w:val="both"/>
      </w:pPr>
      <w:r w:rsidRPr="004910E4">
        <w:t>5.10  Затраты Товарищества, как юридического лица, на содержание внутренних сетей</w:t>
      </w:r>
      <w:r>
        <w:t xml:space="preserve"> ДНТ  оплачивается дачниками отдельно в составе членских или возместительных взносов, установленных для членов Товарищества и дачников-</w:t>
      </w:r>
      <w:proofErr w:type="spellStart"/>
      <w:r>
        <w:t>индивидуалов</w:t>
      </w:r>
      <w:proofErr w:type="spellEnd"/>
      <w:r>
        <w:t xml:space="preserve"> в сроки определённые </w:t>
      </w:r>
      <w:r w:rsidR="0053428B">
        <w:t>настоящим</w:t>
      </w:r>
      <w:r>
        <w:t xml:space="preserve"> Положени</w:t>
      </w:r>
      <w:r w:rsidR="0053428B">
        <w:t>ем</w:t>
      </w:r>
      <w:r>
        <w:t>.</w:t>
      </w:r>
    </w:p>
    <w:p w14:paraId="6C332B5C" w14:textId="77777777" w:rsidR="00BB5CFF" w:rsidRDefault="00BB5CFF" w:rsidP="00B0012A">
      <w:pPr>
        <w:pStyle w:val="main"/>
        <w:spacing w:before="0" w:beforeAutospacing="0" w:after="0" w:afterAutospacing="0"/>
        <w:ind w:firstLine="709"/>
        <w:jc w:val="both"/>
      </w:pPr>
    </w:p>
    <w:p w14:paraId="26BE0522" w14:textId="37910711" w:rsidR="00EA38DE" w:rsidRDefault="00EA38DE" w:rsidP="00B0012A">
      <w:pPr>
        <w:pStyle w:val="3"/>
        <w:spacing w:before="0" w:beforeAutospacing="0" w:after="0" w:afterAutospacing="0"/>
        <w:jc w:val="center"/>
      </w:pPr>
      <w:r>
        <w:t xml:space="preserve"> 6. ПОРЯДОК УПЛАТЫ ПЛАТЕЖЕЙ В ТОВАРИЩЕСТВЕ</w:t>
      </w:r>
    </w:p>
    <w:p w14:paraId="62D7B746" w14:textId="5369C03E" w:rsidR="00EA38DE" w:rsidRDefault="00EA38DE" w:rsidP="00B0012A">
      <w:pPr>
        <w:pStyle w:val="main"/>
        <w:spacing w:before="0" w:beforeAutospacing="0" w:after="0" w:afterAutospacing="0"/>
        <w:ind w:firstLine="709"/>
        <w:jc w:val="both"/>
      </w:pPr>
      <w:r w:rsidRPr="004910E4">
        <w:t>6.1 Члены Товарищества и дачники-</w:t>
      </w:r>
      <w:proofErr w:type="spellStart"/>
      <w:r w:rsidRPr="004910E4">
        <w:t>индивидуалы</w:t>
      </w:r>
      <w:proofErr w:type="spellEnd"/>
      <w:r w:rsidRPr="004910E4">
        <w:t>, производят предусмотренные настоящим Положением</w:t>
      </w:r>
      <w:r w:rsidR="0053428B">
        <w:t>, ре</w:t>
      </w:r>
      <w:r w:rsidRPr="004910E4">
        <w:t xml:space="preserve">шениями общих собраний, индивидуальными договорами, законодательством </w:t>
      </w:r>
      <w:r w:rsidRPr="00EB5645">
        <w:rPr>
          <w:rStyle w:val="ae"/>
          <w:b w:val="0"/>
        </w:rPr>
        <w:t>денежные платежи</w:t>
      </w:r>
      <w:r w:rsidRPr="004910E4">
        <w:rPr>
          <w:rStyle w:val="ae"/>
        </w:rPr>
        <w:t xml:space="preserve"> </w:t>
      </w:r>
      <w:r w:rsidRPr="004910E4">
        <w:t xml:space="preserve"> путём внесения денежны</w:t>
      </w:r>
      <w:r w:rsidR="0053428B">
        <w:t>х</w:t>
      </w:r>
      <w:r w:rsidRPr="004910E4">
        <w:t xml:space="preserve"> сре</w:t>
      </w:r>
      <w:proofErr w:type="gramStart"/>
      <w:r w:rsidRPr="004910E4">
        <w:t>дств  в к</w:t>
      </w:r>
      <w:proofErr w:type="gramEnd"/>
      <w:r w:rsidRPr="004910E4">
        <w:t>ассу Товарищества либо перечислением денежных средств на</w:t>
      </w:r>
      <w:r>
        <w:t xml:space="preserve"> расчётный счёт Товарищества в установленные общим собранием сроки. </w:t>
      </w:r>
    </w:p>
    <w:p w14:paraId="089EF50A" w14:textId="77777777" w:rsidR="00EA38DE" w:rsidRDefault="00EA38DE" w:rsidP="00B0012A">
      <w:pPr>
        <w:pStyle w:val="main"/>
        <w:spacing w:before="0" w:beforeAutospacing="0" w:after="0" w:afterAutospacing="0"/>
        <w:ind w:firstLine="708"/>
        <w:jc w:val="both"/>
      </w:pPr>
      <w:r>
        <w:t xml:space="preserve">Документальным подтверждением поступившего денежного </w:t>
      </w:r>
      <w:proofErr w:type="spellStart"/>
      <w:r>
        <w:t>платёжа</w:t>
      </w:r>
      <w:proofErr w:type="spellEnd"/>
      <w:r>
        <w:t xml:space="preserve"> в кассу Товарищества является запись в членской книжке с указанием назначения платежа, суммы платежа, даты платежа, подписи кассира и печати Товарищества «Уплачено».</w:t>
      </w:r>
    </w:p>
    <w:p w14:paraId="5C00B408" w14:textId="77777777" w:rsidR="006B148B" w:rsidRDefault="00EA38DE" w:rsidP="00B0012A">
      <w:pPr>
        <w:pStyle w:val="main"/>
        <w:spacing w:before="0" w:beforeAutospacing="0" w:after="0" w:afterAutospacing="0"/>
        <w:ind w:firstLine="709"/>
        <w:jc w:val="both"/>
      </w:pPr>
      <w:r w:rsidRPr="00D2748C">
        <w:t>6.2 Членские и возместительные взносы уплачиваются членами Товарищества и садоводами-</w:t>
      </w:r>
      <w:proofErr w:type="spellStart"/>
      <w:r w:rsidRPr="00D2748C">
        <w:t>индивидуалами</w:t>
      </w:r>
      <w:proofErr w:type="spellEnd"/>
      <w:r w:rsidRPr="00D2748C">
        <w:t>, соответственно, в</w:t>
      </w:r>
      <w:r w:rsidR="006B148B">
        <w:t xml:space="preserve"> срок не позднее 25-го числа текущего месяца</w:t>
      </w:r>
      <w:r w:rsidRPr="00D2748C">
        <w:t>.</w:t>
      </w:r>
    </w:p>
    <w:p w14:paraId="2BB1062C" w14:textId="77777777" w:rsidR="006B148B" w:rsidRDefault="00EA38DE" w:rsidP="00B0012A">
      <w:pPr>
        <w:pStyle w:val="main"/>
        <w:spacing w:before="0" w:beforeAutospacing="0" w:after="0" w:afterAutospacing="0"/>
        <w:ind w:firstLine="709"/>
        <w:jc w:val="both"/>
      </w:pPr>
      <w:r w:rsidRPr="00D2748C">
        <w:t>6.3 Целевые взносы уплачиваются в соответствии со сроками, установленными решениями общих собраний Товарищества.</w:t>
      </w:r>
    </w:p>
    <w:p w14:paraId="1ABD9D09" w14:textId="4B18E264" w:rsidR="00EA38DE" w:rsidRDefault="006B148B" w:rsidP="00B0012A">
      <w:pPr>
        <w:pStyle w:val="main"/>
        <w:spacing w:before="0" w:beforeAutospacing="0" w:after="0" w:afterAutospacing="0"/>
        <w:ind w:firstLine="709"/>
        <w:jc w:val="both"/>
      </w:pPr>
      <w:r>
        <w:t>6</w:t>
      </w:r>
      <w:r w:rsidR="00EA38DE" w:rsidRPr="00D2748C">
        <w:t>.4</w:t>
      </w:r>
      <w:proofErr w:type="gramStart"/>
      <w:r w:rsidR="00EA38DE" w:rsidRPr="00D2748C">
        <w:t xml:space="preserve"> </w:t>
      </w:r>
      <w:r w:rsidR="00EA38DE">
        <w:t xml:space="preserve"> </w:t>
      </w:r>
      <w:r w:rsidR="00EA38DE" w:rsidRPr="00D2748C">
        <w:t>П</w:t>
      </w:r>
      <w:proofErr w:type="gramEnd"/>
      <w:r w:rsidR="00EA38DE" w:rsidRPr="00D2748C">
        <w:t xml:space="preserve">ри неуплате взносов и иных обязательных денежных платежей согласно требованиям </w:t>
      </w:r>
      <w:r>
        <w:t>настоящего</w:t>
      </w:r>
      <w:r w:rsidR="00EA38DE" w:rsidRPr="00D2748C">
        <w:t xml:space="preserve"> Положения правление Товарищества принимает к неплательщику все возможные меры воздействия, предусмотренные нормами</w:t>
      </w:r>
      <w:r>
        <w:t xml:space="preserve"> Устава ДНТ «Топаз»</w:t>
      </w:r>
      <w:r w:rsidR="00EA38DE" w:rsidRPr="00D2748C">
        <w:t>, включая обращение в суд.</w:t>
      </w:r>
    </w:p>
    <w:p w14:paraId="39DC9895" w14:textId="77777777" w:rsidR="00CF1094" w:rsidRPr="00D2748C" w:rsidRDefault="00CF1094" w:rsidP="00B0012A">
      <w:pPr>
        <w:pStyle w:val="main"/>
        <w:spacing w:before="0" w:beforeAutospacing="0" w:after="0" w:afterAutospacing="0"/>
        <w:ind w:firstLine="709"/>
        <w:jc w:val="both"/>
      </w:pPr>
    </w:p>
    <w:p w14:paraId="773E173E" w14:textId="319C1D42" w:rsidR="00EA38DE" w:rsidRPr="00CF1094" w:rsidRDefault="00EA38DE" w:rsidP="00B0012A">
      <w:pPr>
        <w:pStyle w:val="3"/>
        <w:spacing w:before="0" w:beforeAutospacing="0" w:after="0" w:afterAutospacing="0"/>
        <w:jc w:val="center"/>
        <w:rPr>
          <w:sz w:val="24"/>
        </w:rPr>
      </w:pPr>
      <w:r w:rsidRPr="00CF1094">
        <w:rPr>
          <w:sz w:val="24"/>
        </w:rPr>
        <w:t>7.  СО</w:t>
      </w:r>
      <w:r w:rsidR="00CF1094">
        <w:rPr>
          <w:sz w:val="24"/>
        </w:rPr>
        <w:t>СТАВ ЭКСПЛУАТАЦИОННЫХ РАСХОДОВ</w:t>
      </w:r>
      <w:proofErr w:type="gramStart"/>
      <w:r w:rsidR="00CF1094">
        <w:rPr>
          <w:sz w:val="24"/>
        </w:rPr>
        <w:t xml:space="preserve"> </w:t>
      </w:r>
      <w:r w:rsidRPr="00CF1094">
        <w:rPr>
          <w:sz w:val="24"/>
        </w:rPr>
        <w:t>,</w:t>
      </w:r>
      <w:proofErr w:type="gramEnd"/>
      <w:r w:rsidRPr="00CF1094">
        <w:rPr>
          <w:sz w:val="24"/>
        </w:rPr>
        <w:t xml:space="preserve"> </w:t>
      </w:r>
      <w:r w:rsidRPr="00CF1094">
        <w:rPr>
          <w:sz w:val="24"/>
        </w:rPr>
        <w:br/>
        <w:t xml:space="preserve">ЦЕЛЕВОЙ  И  РЕЗЕРВНЫЙ ФОНДЫ </w:t>
      </w:r>
    </w:p>
    <w:p w14:paraId="0CA76D25" w14:textId="77777777" w:rsidR="006B148B" w:rsidRDefault="00EA38DE" w:rsidP="00B0012A">
      <w:pPr>
        <w:pStyle w:val="4"/>
        <w:spacing w:before="0" w:beforeAutospacing="0" w:after="0" w:afterAutospacing="0"/>
        <w:ind w:firstLine="709"/>
        <w:jc w:val="both"/>
      </w:pPr>
      <w:r w:rsidRPr="00D2748C">
        <w:t>7.1. Эксплуатационные расходы на содержание инфраструктуры ДНТ</w:t>
      </w:r>
      <w:r w:rsidR="006B148B">
        <w:t>.</w:t>
      </w:r>
    </w:p>
    <w:p w14:paraId="5DA2E8A7" w14:textId="05A9F043" w:rsidR="00EA38DE" w:rsidRPr="00D2748C" w:rsidRDefault="00EA38DE" w:rsidP="00B0012A">
      <w:pPr>
        <w:pStyle w:val="4"/>
        <w:spacing w:before="0" w:beforeAutospacing="0" w:after="0" w:afterAutospacing="0"/>
        <w:ind w:firstLine="709"/>
        <w:jc w:val="both"/>
      </w:pPr>
      <w:r w:rsidRPr="00D2748C">
        <w:t xml:space="preserve">7.1.1.  К </w:t>
      </w:r>
      <w:hyperlink r:id="rId18" w:tooltip="blocked::http://cnt-pischevik.ru/documents/pologenie-plategi-cnt.html" w:history="1">
        <w:r w:rsidRPr="00647837">
          <w:rPr>
            <w:rStyle w:val="a8"/>
            <w:color w:val="auto"/>
            <w:u w:val="none"/>
          </w:rPr>
          <w:t>инфраструктуре</w:t>
        </w:r>
        <w:r w:rsidRPr="00647837">
          <w:rPr>
            <w:rStyle w:val="a8"/>
            <w:b w:val="0"/>
            <w:color w:val="auto"/>
            <w:u w:val="none"/>
          </w:rPr>
          <w:t xml:space="preserve"> </w:t>
        </w:r>
        <w:r w:rsidRPr="00D2748C">
          <w:t>Товарищества</w:t>
        </w:r>
      </w:hyperlink>
      <w:r w:rsidRPr="00D2748C">
        <w:t xml:space="preserve"> относятся:</w:t>
      </w:r>
    </w:p>
    <w:p w14:paraId="4DC42463" w14:textId="1D4CB47A" w:rsidR="00EA38DE" w:rsidRPr="00D2748C" w:rsidRDefault="006B148B" w:rsidP="00B0012A">
      <w:pPr>
        <w:ind w:firstLine="709"/>
        <w:jc w:val="both"/>
      </w:pPr>
      <w:r>
        <w:t xml:space="preserve">- </w:t>
      </w:r>
      <w:r w:rsidR="00EA38DE" w:rsidRPr="00D2748C">
        <w:t xml:space="preserve">земля общего пользования в границах Товарищества; </w:t>
      </w:r>
    </w:p>
    <w:p w14:paraId="78B4BC02" w14:textId="22B45F93" w:rsidR="00EA38DE" w:rsidRPr="00D2748C" w:rsidRDefault="006B148B" w:rsidP="00B0012A">
      <w:pPr>
        <w:ind w:firstLine="709"/>
        <w:jc w:val="both"/>
      </w:pPr>
      <w:r>
        <w:t xml:space="preserve">- </w:t>
      </w:r>
      <w:r w:rsidR="00EA38DE" w:rsidRPr="00D2748C">
        <w:t xml:space="preserve">улицы, проезды, проходы от границ Товарищества до границ индивидуальных </w:t>
      </w:r>
      <w:r w:rsidR="00EA38DE">
        <w:t>дачных</w:t>
      </w:r>
      <w:r w:rsidR="00EA38DE" w:rsidRPr="00D2748C">
        <w:t xml:space="preserve"> участков; </w:t>
      </w:r>
    </w:p>
    <w:p w14:paraId="489D94F5" w14:textId="7CC3472A" w:rsidR="00EA38DE" w:rsidRPr="00D2748C" w:rsidRDefault="006B148B" w:rsidP="00B0012A">
      <w:pPr>
        <w:ind w:firstLine="709"/>
        <w:jc w:val="both"/>
      </w:pPr>
      <w:r>
        <w:t xml:space="preserve">- </w:t>
      </w:r>
      <w:r w:rsidR="00EA38DE" w:rsidRPr="00D2748C">
        <w:t>опоры и лини</w:t>
      </w:r>
      <w:bookmarkStart w:id="0" w:name="_GoBack"/>
      <w:bookmarkEnd w:id="0"/>
      <w:r w:rsidR="00EA38DE" w:rsidRPr="00D2748C">
        <w:t xml:space="preserve">и электропередач вместе с электрооборудованием от границ балансовой принадлежности между Товариществом и </w:t>
      </w:r>
      <w:proofErr w:type="spellStart"/>
      <w:r w:rsidR="00EA38DE" w:rsidRPr="00D2748C">
        <w:t>энергоснабжающей</w:t>
      </w:r>
      <w:proofErr w:type="spellEnd"/>
      <w:r w:rsidR="00EA38DE" w:rsidRPr="00D2748C">
        <w:t xml:space="preserve"> организацией до границ балансовой принадлежности между Товариществом и </w:t>
      </w:r>
      <w:r w:rsidR="00EA38DE">
        <w:t>дачниками</w:t>
      </w:r>
      <w:r w:rsidR="00EA38DE" w:rsidRPr="00D2748C">
        <w:t xml:space="preserve"> - потребителями электроэнергии (линия по изоляторам на опоре</w:t>
      </w:r>
      <w:proofErr w:type="gramStart"/>
      <w:r w:rsidR="00EA38DE" w:rsidRPr="00D2748C">
        <w:t xml:space="preserve"> ,</w:t>
      </w:r>
      <w:proofErr w:type="gramEnd"/>
      <w:r w:rsidR="00EA38DE" w:rsidRPr="00D2748C">
        <w:t xml:space="preserve"> на которых крепится ответвление на индивидуальный участок); </w:t>
      </w:r>
    </w:p>
    <w:p w14:paraId="60685AFC" w14:textId="6A8E225F" w:rsidR="00EA38DE" w:rsidRPr="00D2748C" w:rsidRDefault="006B148B" w:rsidP="00B0012A">
      <w:pPr>
        <w:ind w:firstLine="709"/>
        <w:jc w:val="both"/>
      </w:pPr>
      <w:r>
        <w:t xml:space="preserve">- </w:t>
      </w:r>
      <w:r w:rsidR="00EA38DE" w:rsidRPr="00D2748C">
        <w:t xml:space="preserve">уличное освещение (опоры и линии электропередачи); </w:t>
      </w:r>
    </w:p>
    <w:p w14:paraId="1E77698A" w14:textId="69C989F9" w:rsidR="00EA38DE" w:rsidRPr="00D2748C" w:rsidRDefault="006B148B" w:rsidP="00B0012A">
      <w:pPr>
        <w:ind w:firstLine="709"/>
        <w:jc w:val="both"/>
      </w:pPr>
      <w:r>
        <w:t xml:space="preserve">- </w:t>
      </w:r>
      <w:r w:rsidR="00EA38DE" w:rsidRPr="00D2748C">
        <w:t xml:space="preserve">общий забор вдоль границы Товарищества, калитки и ворота; </w:t>
      </w:r>
    </w:p>
    <w:p w14:paraId="66188D80" w14:textId="73BF1223" w:rsidR="00EA38DE" w:rsidRPr="00D2748C" w:rsidRDefault="006B148B" w:rsidP="00B0012A">
      <w:pPr>
        <w:ind w:firstLine="709"/>
        <w:jc w:val="both"/>
      </w:pPr>
      <w:r>
        <w:t xml:space="preserve">- </w:t>
      </w:r>
      <w:r w:rsidR="00EA38DE" w:rsidRPr="00D2748C">
        <w:t xml:space="preserve">здания, сооружения, оборудование, созданные для обслуживания объектов (имущества) общего пользования, обеспечения безопасности; </w:t>
      </w:r>
    </w:p>
    <w:p w14:paraId="56F95472" w14:textId="0427AC26" w:rsidR="00EA38DE" w:rsidRPr="00D2748C" w:rsidRDefault="006B148B" w:rsidP="00B0012A">
      <w:pPr>
        <w:ind w:firstLine="709"/>
        <w:jc w:val="both"/>
      </w:pPr>
      <w:r>
        <w:lastRenderedPageBreak/>
        <w:t xml:space="preserve">- </w:t>
      </w:r>
      <w:r w:rsidR="00EA38DE" w:rsidRPr="00D2748C">
        <w:t>иные объекты в границах Товарищества, предназначенные для обслуживания членов Товарищества и дачников-</w:t>
      </w:r>
      <w:proofErr w:type="spellStart"/>
      <w:r w:rsidR="00EA38DE" w:rsidRPr="00D2748C">
        <w:t>индивидуалов</w:t>
      </w:r>
      <w:proofErr w:type="spellEnd"/>
      <w:r w:rsidR="00EA38DE" w:rsidRPr="00D2748C">
        <w:t>, отчуждение и передача прав пользования которыми могут привести к ущемлению прав и интересов дачников.</w:t>
      </w:r>
    </w:p>
    <w:p w14:paraId="3629774D" w14:textId="77777777" w:rsidR="00EA38DE" w:rsidRPr="00D2748C" w:rsidRDefault="00EA38DE" w:rsidP="00B0012A">
      <w:pPr>
        <w:ind w:firstLine="709"/>
        <w:jc w:val="both"/>
      </w:pPr>
      <w:r w:rsidRPr="00D2748C">
        <w:t xml:space="preserve">7.1.2. В эксплуатационные расходы на содержание инфраструктуры </w:t>
      </w:r>
      <w:r>
        <w:t>Товарищества</w:t>
      </w:r>
      <w:r w:rsidRPr="00D2748C">
        <w:t xml:space="preserve"> входят:</w:t>
      </w:r>
    </w:p>
    <w:p w14:paraId="6FD28F4D" w14:textId="2E87A27E" w:rsidR="00EA38DE" w:rsidRPr="00D2748C" w:rsidRDefault="006B148B" w:rsidP="00B0012A">
      <w:pPr>
        <w:ind w:firstLine="709"/>
        <w:jc w:val="both"/>
      </w:pPr>
      <w:r>
        <w:t xml:space="preserve">- </w:t>
      </w:r>
      <w:r w:rsidR="00EA38DE" w:rsidRPr="00D2748C">
        <w:t xml:space="preserve">мероприятия по обеспечению коллективной безопасности, в </w:t>
      </w:r>
      <w:proofErr w:type="spellStart"/>
      <w:r w:rsidR="00EA38DE" w:rsidRPr="00D2748C">
        <w:t>т.ч</w:t>
      </w:r>
      <w:proofErr w:type="spellEnd"/>
      <w:r w:rsidR="00EA38DE" w:rsidRPr="00D2748C">
        <w:t xml:space="preserve">. пожарной, санитарной, экологической; </w:t>
      </w:r>
    </w:p>
    <w:p w14:paraId="7BD05E00" w14:textId="247185F4" w:rsidR="00EA38DE" w:rsidRPr="00D2748C" w:rsidRDefault="006B148B" w:rsidP="00B0012A">
      <w:pPr>
        <w:ind w:firstLine="709"/>
        <w:jc w:val="both"/>
      </w:pPr>
      <w:r>
        <w:t xml:space="preserve">- </w:t>
      </w:r>
      <w:r w:rsidR="00EA38DE" w:rsidRPr="00D2748C">
        <w:t xml:space="preserve">содержание объектов (имущества) общего пользования, улиц, проездов, проходов; </w:t>
      </w:r>
    </w:p>
    <w:p w14:paraId="03B32EE6" w14:textId="322CB4BD" w:rsidR="00EA38DE" w:rsidRPr="00D2748C" w:rsidRDefault="006B148B" w:rsidP="00B0012A">
      <w:pPr>
        <w:ind w:firstLine="709"/>
        <w:jc w:val="both"/>
      </w:pPr>
      <w:r>
        <w:t xml:space="preserve">- </w:t>
      </w:r>
      <w:r w:rsidR="00EA38DE" w:rsidRPr="00D2748C">
        <w:t xml:space="preserve">содержание земли общего пользования, включая участки с элементами благоустройства; </w:t>
      </w:r>
    </w:p>
    <w:p w14:paraId="0C1ADBA4" w14:textId="781E7AFE" w:rsidR="00EA38DE" w:rsidRPr="00D2748C" w:rsidRDefault="006B148B" w:rsidP="00B0012A">
      <w:pPr>
        <w:ind w:firstLine="709"/>
        <w:jc w:val="both"/>
      </w:pPr>
      <w:r>
        <w:t xml:space="preserve">- </w:t>
      </w:r>
      <w:r w:rsidR="00EA38DE" w:rsidRPr="00D2748C">
        <w:t xml:space="preserve">расходы на техническое обслуживание, текущие и капитальные ремонты, периодические испытания установок, оборудования, линий, обучение и аттестация персонала, содержание персонала, обслуживающего линии и установки; </w:t>
      </w:r>
    </w:p>
    <w:p w14:paraId="7D68CAE3" w14:textId="4461554A" w:rsidR="00EA38DE" w:rsidRPr="00D2748C" w:rsidRDefault="006B148B" w:rsidP="00B0012A">
      <w:pPr>
        <w:ind w:firstLine="709"/>
        <w:jc w:val="both"/>
      </w:pPr>
      <w:r>
        <w:t xml:space="preserve">- </w:t>
      </w:r>
      <w:r w:rsidR="00EA38DE" w:rsidRPr="00D2748C">
        <w:t xml:space="preserve">вывоз мусора и уборка снега; </w:t>
      </w:r>
    </w:p>
    <w:p w14:paraId="383C5C07" w14:textId="6511CAD4" w:rsidR="00EA38DE" w:rsidRPr="00D2748C" w:rsidRDefault="006B148B" w:rsidP="00B0012A">
      <w:pPr>
        <w:ind w:firstLine="709"/>
        <w:jc w:val="both"/>
      </w:pPr>
      <w:r>
        <w:t xml:space="preserve">- </w:t>
      </w:r>
      <w:r w:rsidR="00EA38DE" w:rsidRPr="00D2748C">
        <w:t xml:space="preserve">обеспечение сохранности имущества в границах </w:t>
      </w:r>
      <w:r w:rsidR="00EA38DE">
        <w:t>Товарищества</w:t>
      </w:r>
      <w:r w:rsidR="00EA38DE" w:rsidRPr="00D2748C">
        <w:t xml:space="preserve">; </w:t>
      </w:r>
    </w:p>
    <w:p w14:paraId="7EA3523B" w14:textId="769F03C6" w:rsidR="00EA38DE" w:rsidRPr="00D2748C" w:rsidRDefault="006B148B" w:rsidP="00B0012A">
      <w:pPr>
        <w:ind w:firstLine="709"/>
        <w:jc w:val="both"/>
      </w:pPr>
      <w:r>
        <w:t xml:space="preserve">- </w:t>
      </w:r>
      <w:r w:rsidR="00EA38DE" w:rsidRPr="00D2748C">
        <w:t xml:space="preserve">налоговые платежи </w:t>
      </w:r>
      <w:r w:rsidR="00EA38DE">
        <w:t>Товарищества</w:t>
      </w:r>
      <w:r w:rsidR="00EA38DE" w:rsidRPr="00D2748C">
        <w:t xml:space="preserve">, как юридического лица; </w:t>
      </w:r>
    </w:p>
    <w:p w14:paraId="5A968B88" w14:textId="4D60BE30" w:rsidR="00EA38DE" w:rsidRPr="00D2748C" w:rsidRDefault="006B148B" w:rsidP="00B0012A">
      <w:pPr>
        <w:ind w:firstLine="709"/>
        <w:jc w:val="both"/>
      </w:pPr>
      <w:r>
        <w:t xml:space="preserve">- </w:t>
      </w:r>
      <w:r w:rsidR="00EA38DE" w:rsidRPr="00D2748C">
        <w:t xml:space="preserve">поощрения членов </w:t>
      </w:r>
      <w:r w:rsidR="00EA38DE">
        <w:t>Товарищества</w:t>
      </w:r>
      <w:r w:rsidR="00EA38DE" w:rsidRPr="00D2748C">
        <w:t xml:space="preserve">, работающих в органах управления и контроля </w:t>
      </w:r>
      <w:r w:rsidR="00EA38DE">
        <w:t>Товарищества</w:t>
      </w:r>
      <w:r w:rsidR="00EA38DE" w:rsidRPr="00D2748C">
        <w:t xml:space="preserve">; </w:t>
      </w:r>
    </w:p>
    <w:p w14:paraId="5C73C209" w14:textId="136D09A3" w:rsidR="00EA38DE" w:rsidRPr="00D2748C" w:rsidRDefault="006B148B" w:rsidP="00B0012A">
      <w:pPr>
        <w:ind w:firstLine="709"/>
        <w:jc w:val="both"/>
      </w:pPr>
      <w:r>
        <w:t xml:space="preserve">- </w:t>
      </w:r>
      <w:r w:rsidR="00EA38DE" w:rsidRPr="00D2748C">
        <w:t xml:space="preserve">оплата труда лиц, привлекаемых по трудовым, гражданско-правовым договорам, оплата </w:t>
      </w:r>
      <w:proofErr w:type="gramStart"/>
      <w:r w:rsidR="00EA38DE" w:rsidRPr="00D2748C">
        <w:t>услуг</w:t>
      </w:r>
      <w:proofErr w:type="gramEnd"/>
      <w:r w:rsidR="00EA38DE" w:rsidRPr="00D2748C">
        <w:t xml:space="preserve"> в том числе работ выполняемых членами </w:t>
      </w:r>
      <w:r w:rsidR="00EA38DE">
        <w:t>Товарищества</w:t>
      </w:r>
      <w:r w:rsidR="00EA38DE" w:rsidRPr="00D2748C">
        <w:t xml:space="preserve"> для решения общих задач </w:t>
      </w:r>
      <w:r w:rsidR="00EA38DE">
        <w:t>Товарищества</w:t>
      </w:r>
      <w:r w:rsidR="00EA38DE" w:rsidRPr="00D2748C">
        <w:t xml:space="preserve">; </w:t>
      </w:r>
    </w:p>
    <w:p w14:paraId="5FE7C71B" w14:textId="59176FA8" w:rsidR="00EA38DE" w:rsidRPr="00D2748C" w:rsidRDefault="006B148B" w:rsidP="00B0012A">
      <w:pPr>
        <w:ind w:firstLine="709"/>
        <w:jc w:val="both"/>
      </w:pPr>
      <w:r>
        <w:t xml:space="preserve">- </w:t>
      </w:r>
      <w:r w:rsidR="00EA38DE" w:rsidRPr="00D2748C">
        <w:t xml:space="preserve">обеспечение нормальной деятельности органов управления, включая общее собрание, почтовые, представительские, канцелярские, транспортные, коммунальные расходы, услуги телефонной и др. видов связи, расходные материалы на оргтехнику; </w:t>
      </w:r>
    </w:p>
    <w:p w14:paraId="59CE4FF7" w14:textId="7A3656BA" w:rsidR="00EA38DE" w:rsidRPr="00D2748C" w:rsidRDefault="006B148B" w:rsidP="00B0012A">
      <w:pPr>
        <w:ind w:firstLine="709"/>
        <w:jc w:val="both"/>
      </w:pPr>
      <w:r>
        <w:t xml:space="preserve">- </w:t>
      </w:r>
      <w:r w:rsidR="00EA38DE" w:rsidRPr="00D2748C">
        <w:t xml:space="preserve">приобретение инвентаря, инструментов, оборудования (стоимостью до </w:t>
      </w:r>
      <w:r w:rsidR="00BB5CFF">
        <w:t>20</w:t>
      </w:r>
      <w:r>
        <w:t xml:space="preserve"> </w:t>
      </w:r>
      <w:r w:rsidR="00EA38DE" w:rsidRPr="00D2748C">
        <w:t xml:space="preserve">000 руб.), запасных изделий и принадлежностей для поддержания объектов инфраструктуры в исправном и работоспособном состоянии; </w:t>
      </w:r>
    </w:p>
    <w:p w14:paraId="5ADEABEB" w14:textId="2DEB154E" w:rsidR="00EA38DE" w:rsidRPr="00D2748C" w:rsidRDefault="006B148B" w:rsidP="00B0012A">
      <w:pPr>
        <w:ind w:firstLine="709"/>
        <w:jc w:val="both"/>
      </w:pPr>
      <w:r>
        <w:t xml:space="preserve">- </w:t>
      </w:r>
      <w:r w:rsidR="00EA38DE" w:rsidRPr="00D2748C">
        <w:t xml:space="preserve">защита прав </w:t>
      </w:r>
      <w:r w:rsidR="00EA38DE">
        <w:t>Товарищества</w:t>
      </w:r>
      <w:r w:rsidR="00EA38DE" w:rsidRPr="00D2748C">
        <w:t xml:space="preserve"> и </w:t>
      </w:r>
      <w:r w:rsidR="00EA38DE">
        <w:t>дачников</w:t>
      </w:r>
      <w:r>
        <w:t>.</w:t>
      </w:r>
    </w:p>
    <w:p w14:paraId="70A2D399" w14:textId="2E9D2B07" w:rsidR="00EA38DE" w:rsidRPr="00D2748C" w:rsidRDefault="00EA38DE" w:rsidP="00B0012A">
      <w:pPr>
        <w:ind w:firstLine="709"/>
        <w:jc w:val="both"/>
      </w:pPr>
      <w:r w:rsidRPr="00D2748C">
        <w:t xml:space="preserve">7.1.3. Эксплуатационные расходы учитываются приходно-расходной сметой </w:t>
      </w:r>
      <w:r>
        <w:t>Товарищества</w:t>
      </w:r>
      <w:r w:rsidRPr="00D2748C">
        <w:t xml:space="preserve"> в статье «Эксплуатационный фонд» раздела «Членские взносы».</w:t>
      </w:r>
    </w:p>
    <w:p w14:paraId="319C7876" w14:textId="77777777" w:rsidR="00EA38DE" w:rsidRPr="00D2748C" w:rsidRDefault="00EA38DE" w:rsidP="00B0012A">
      <w:pPr>
        <w:pStyle w:val="main"/>
        <w:spacing w:before="0" w:beforeAutospacing="0" w:after="0" w:afterAutospacing="0"/>
        <w:ind w:firstLine="709"/>
        <w:jc w:val="both"/>
      </w:pPr>
      <w:r w:rsidRPr="00D2748C">
        <w:t xml:space="preserve">7.1.4. Правление </w:t>
      </w:r>
      <w:r>
        <w:t>Товарищества</w:t>
      </w:r>
      <w:r w:rsidRPr="00D2748C">
        <w:t xml:space="preserve"> вправе превышать затраты по отдельным расходным статьям раздела: «Расходы за счет членских взносов»  приходно-расходной сметы за счёт средств эксплуатационного фонда, не превышая при этом суммарных затрат, предусмотренных такой сметой из средств эксплуатационного фонда.</w:t>
      </w:r>
    </w:p>
    <w:p w14:paraId="5AC625A6" w14:textId="5E886F47" w:rsidR="00EA38DE" w:rsidRPr="006B148B" w:rsidRDefault="00EA38DE" w:rsidP="00B0012A">
      <w:pPr>
        <w:pStyle w:val="4"/>
        <w:spacing w:before="0" w:beforeAutospacing="0" w:after="0" w:afterAutospacing="0"/>
        <w:ind w:firstLine="709"/>
        <w:rPr>
          <w:sz w:val="18"/>
        </w:rPr>
      </w:pPr>
      <w:r w:rsidRPr="006B148B">
        <w:rPr>
          <w:szCs w:val="36"/>
        </w:rPr>
        <w:t>7.2</w:t>
      </w:r>
      <w:r w:rsidR="006B148B">
        <w:rPr>
          <w:szCs w:val="36"/>
        </w:rPr>
        <w:t>.</w:t>
      </w:r>
      <w:r w:rsidRPr="006B148B">
        <w:rPr>
          <w:szCs w:val="36"/>
        </w:rPr>
        <w:t xml:space="preserve"> Целевой фонд Товарищества</w:t>
      </w:r>
    </w:p>
    <w:p w14:paraId="7E9F48E3" w14:textId="77777777" w:rsidR="00EA38DE" w:rsidRPr="00D2748C" w:rsidRDefault="00EA38DE" w:rsidP="00B0012A">
      <w:pPr>
        <w:pStyle w:val="main"/>
        <w:spacing w:before="0" w:beforeAutospacing="0" w:after="0" w:afterAutospacing="0"/>
        <w:ind w:firstLine="709"/>
        <w:jc w:val="both"/>
      </w:pPr>
      <w:r w:rsidRPr="00D2748C">
        <w:t>7.2.1 Целевой фонд формируется за счёт</w:t>
      </w:r>
      <w:r w:rsidRPr="00D2748C">
        <w:rPr>
          <w:rStyle w:val="ae"/>
        </w:rPr>
        <w:t xml:space="preserve"> целевых взносов</w:t>
      </w:r>
      <w:r w:rsidRPr="00D2748C">
        <w:t xml:space="preserve"> членов </w:t>
      </w:r>
      <w:r>
        <w:t>Товарищества</w:t>
      </w:r>
      <w:r w:rsidRPr="00D2748C">
        <w:t xml:space="preserve"> и </w:t>
      </w:r>
      <w:r>
        <w:t>дачников-</w:t>
      </w:r>
      <w:proofErr w:type="spellStart"/>
      <w:r>
        <w:t>индивидуалов</w:t>
      </w:r>
      <w:proofErr w:type="spellEnd"/>
      <w:r w:rsidRPr="00D2748C">
        <w:t>.</w:t>
      </w:r>
    </w:p>
    <w:p w14:paraId="3FBC28C5" w14:textId="77777777" w:rsidR="00EA38DE" w:rsidRPr="00D2748C" w:rsidRDefault="00EA38DE" w:rsidP="00B0012A">
      <w:pPr>
        <w:pStyle w:val="main"/>
        <w:spacing w:before="0" w:beforeAutospacing="0" w:after="0" w:afterAutospacing="0"/>
        <w:ind w:firstLine="709"/>
        <w:jc w:val="both"/>
      </w:pPr>
      <w:r w:rsidRPr="00D2748C">
        <w:t xml:space="preserve">Целевые взносы </w:t>
      </w:r>
      <w:r>
        <w:t>дачниками-</w:t>
      </w:r>
      <w:proofErr w:type="spellStart"/>
      <w:r>
        <w:t>индивидуалами</w:t>
      </w:r>
      <w:proofErr w:type="spellEnd"/>
      <w:r w:rsidRPr="00D2748C">
        <w:t>, при невозможности отказа от пользования создаваемым объектом (имуществом) общего пользования в последующем, сдаются в обязательном порядке.</w:t>
      </w:r>
    </w:p>
    <w:p w14:paraId="3074F498" w14:textId="11E1FAB4" w:rsidR="00EA38DE" w:rsidRPr="00D2748C" w:rsidRDefault="00EA38DE" w:rsidP="00B0012A">
      <w:pPr>
        <w:pStyle w:val="main"/>
        <w:spacing w:before="0" w:beforeAutospacing="0" w:after="0" w:afterAutospacing="0"/>
        <w:ind w:firstLine="709"/>
        <w:jc w:val="both"/>
      </w:pPr>
      <w:r w:rsidRPr="00D2748C">
        <w:t>7.2.2 Средства целевого фонда расходуются в соответствии с утверждённой общим собранием членов ДН</w:t>
      </w:r>
      <w:r>
        <w:t>Т</w:t>
      </w:r>
      <w:r w:rsidRPr="00D2748C">
        <w:t xml:space="preserve">  приходно-расходной </w:t>
      </w:r>
      <w:r w:rsidR="006B148B">
        <w:t>сметой</w:t>
      </w:r>
      <w:r w:rsidRPr="00D2748C">
        <w:t>.</w:t>
      </w:r>
    </w:p>
    <w:p w14:paraId="40784F55" w14:textId="77777777" w:rsidR="006B148B" w:rsidRDefault="00EA38DE" w:rsidP="00B0012A">
      <w:pPr>
        <w:pStyle w:val="main"/>
        <w:spacing w:before="0" w:beforeAutospacing="0" w:after="0" w:afterAutospacing="0"/>
        <w:ind w:firstLine="709"/>
        <w:jc w:val="both"/>
      </w:pPr>
      <w:r w:rsidRPr="00D2748C">
        <w:t>7.2.3 Средства целевого фонда могут быть использованы, в том числе, на решение следующих задач:</w:t>
      </w:r>
    </w:p>
    <w:p w14:paraId="2A670548" w14:textId="77777777" w:rsidR="006B148B" w:rsidRDefault="006B148B" w:rsidP="00B0012A">
      <w:pPr>
        <w:pStyle w:val="main"/>
        <w:spacing w:before="0" w:beforeAutospacing="0" w:after="0" w:afterAutospacing="0"/>
        <w:ind w:firstLine="709"/>
        <w:jc w:val="both"/>
      </w:pPr>
      <w:proofErr w:type="gramStart"/>
      <w:r>
        <w:t xml:space="preserve">- </w:t>
      </w:r>
      <w:r w:rsidR="00EA38DE" w:rsidRPr="00D2748C">
        <w:t>создание, приобретение объектов (имущества) общего пользования,</w:t>
      </w:r>
      <w:r w:rsidR="00EA38DE">
        <w:t xml:space="preserve"> </w:t>
      </w:r>
      <w:r w:rsidR="00EA38DE" w:rsidRPr="004910E4">
        <w:t xml:space="preserve">принадлежащего Товарищества, в </w:t>
      </w:r>
      <w:proofErr w:type="spellStart"/>
      <w:r w:rsidR="00EA38DE" w:rsidRPr="004910E4">
        <w:t>т.ч</w:t>
      </w:r>
      <w:proofErr w:type="spellEnd"/>
      <w:r w:rsidR="00EA38DE" w:rsidRPr="004910E4">
        <w:t xml:space="preserve">. проектирование, исполнение функций заказчика, оформление прав на созданные объекты (имущество); </w:t>
      </w:r>
      <w:proofErr w:type="gramEnd"/>
    </w:p>
    <w:p w14:paraId="2FF2AD31" w14:textId="77777777" w:rsidR="006B148B" w:rsidRDefault="006B148B" w:rsidP="00B0012A">
      <w:pPr>
        <w:pStyle w:val="main"/>
        <w:spacing w:before="0" w:beforeAutospacing="0" w:after="0" w:afterAutospacing="0"/>
        <w:ind w:firstLine="709"/>
        <w:jc w:val="both"/>
      </w:pPr>
      <w:r>
        <w:t xml:space="preserve">- </w:t>
      </w:r>
      <w:r w:rsidR="00EA38DE" w:rsidRPr="004910E4">
        <w:t xml:space="preserve">строительство, реконструкция улиц, проездов, проходов в границах Товарищества; </w:t>
      </w:r>
    </w:p>
    <w:p w14:paraId="6A2D7E17" w14:textId="77777777" w:rsidR="006B148B" w:rsidRDefault="006B148B" w:rsidP="00B0012A">
      <w:pPr>
        <w:pStyle w:val="main"/>
        <w:spacing w:before="0" w:beforeAutospacing="0" w:after="0" w:afterAutospacing="0"/>
        <w:ind w:firstLine="709"/>
        <w:jc w:val="both"/>
      </w:pPr>
      <w:r>
        <w:t xml:space="preserve">- </w:t>
      </w:r>
      <w:r w:rsidR="00EA38DE" w:rsidRPr="004910E4">
        <w:t xml:space="preserve">строительство, модернизация, реконструкция зданий и сооружений, являющихся общей  собственностью Товарищества; </w:t>
      </w:r>
    </w:p>
    <w:p w14:paraId="7B5E4D06" w14:textId="77777777" w:rsidR="006B148B" w:rsidRDefault="006B148B" w:rsidP="00B0012A">
      <w:pPr>
        <w:pStyle w:val="main"/>
        <w:spacing w:before="0" w:beforeAutospacing="0" w:after="0" w:afterAutospacing="0"/>
        <w:ind w:firstLine="709"/>
        <w:jc w:val="both"/>
      </w:pPr>
      <w:r>
        <w:t xml:space="preserve">- </w:t>
      </w:r>
      <w:r w:rsidR="00EA38DE" w:rsidRPr="004910E4">
        <w:t xml:space="preserve">строительство, модернизация, реконструкция инженерных сетей и систем, являющихся общей собственностью Товарищества; </w:t>
      </w:r>
    </w:p>
    <w:p w14:paraId="1A911C76" w14:textId="7C7922BD" w:rsidR="00EA38DE" w:rsidRPr="004910E4" w:rsidRDefault="006B148B" w:rsidP="00B0012A">
      <w:pPr>
        <w:pStyle w:val="main"/>
        <w:spacing w:before="0" w:beforeAutospacing="0" w:after="0" w:afterAutospacing="0"/>
        <w:ind w:firstLine="709"/>
        <w:jc w:val="both"/>
      </w:pPr>
      <w:r>
        <w:t xml:space="preserve">- </w:t>
      </w:r>
      <w:r w:rsidR="00EA38DE" w:rsidRPr="004910E4">
        <w:t xml:space="preserve">приобретение оборудования стоимостью свыше </w:t>
      </w:r>
      <w:r w:rsidR="00BB5CFF">
        <w:t>20</w:t>
      </w:r>
      <w:r>
        <w:t xml:space="preserve"> </w:t>
      </w:r>
      <w:r w:rsidR="00EA38DE" w:rsidRPr="004910E4">
        <w:t xml:space="preserve">000 руб. </w:t>
      </w:r>
    </w:p>
    <w:p w14:paraId="4BFD8D4B" w14:textId="77777777" w:rsidR="00EA38DE" w:rsidRPr="004910E4" w:rsidRDefault="00EA38DE" w:rsidP="00B0012A">
      <w:pPr>
        <w:pStyle w:val="main"/>
        <w:spacing w:before="0" w:beforeAutospacing="0" w:after="0" w:afterAutospacing="0"/>
        <w:ind w:firstLine="709"/>
        <w:jc w:val="both"/>
      </w:pPr>
      <w:r w:rsidRPr="004910E4">
        <w:lastRenderedPageBreak/>
        <w:t>Средства целевого фонда не могут быть перераспределены на другие задачи, кроме как на создание (приобретение) модернизацию, реконструкцию объектов (имущества) общего пользования, принадлежащего ДНТ, как юридическому лицу.</w:t>
      </w:r>
    </w:p>
    <w:p w14:paraId="59225973" w14:textId="18D25DDE" w:rsidR="00EA38DE" w:rsidRPr="004910E4" w:rsidRDefault="00EA38DE" w:rsidP="00B0012A">
      <w:pPr>
        <w:ind w:firstLine="709"/>
        <w:jc w:val="both"/>
      </w:pPr>
      <w:r w:rsidRPr="004910E4">
        <w:t>7.2.4. Эксплуатационный фонд соответст</w:t>
      </w:r>
      <w:r w:rsidR="006B148B">
        <w:t>вует разделу: «</w:t>
      </w:r>
      <w:r w:rsidRPr="004910E4">
        <w:t xml:space="preserve">Расходы за счет целевых взносов» приходно-расходной сметы </w:t>
      </w:r>
      <w:r>
        <w:t>Товарищества</w:t>
      </w:r>
      <w:r w:rsidRPr="004910E4">
        <w:t xml:space="preserve">. Статьи раздела включают затраты на решение задач </w:t>
      </w:r>
      <w:r>
        <w:t>Товарищества</w:t>
      </w:r>
      <w:r w:rsidRPr="004910E4">
        <w:t xml:space="preserve"> перечисленных в п.7.2</w:t>
      </w:r>
      <w:r w:rsidR="00B0012A">
        <w:t>.</w:t>
      </w:r>
      <w:r w:rsidRPr="004910E4">
        <w:t>3.</w:t>
      </w:r>
    </w:p>
    <w:p w14:paraId="15CE7D80" w14:textId="77777777" w:rsidR="00EA38DE" w:rsidRDefault="00EA38DE" w:rsidP="00B0012A">
      <w:pPr>
        <w:pStyle w:val="main"/>
        <w:spacing w:before="0" w:beforeAutospacing="0" w:after="0" w:afterAutospacing="0"/>
        <w:ind w:firstLine="709"/>
        <w:jc w:val="both"/>
      </w:pPr>
      <w:r w:rsidRPr="004910E4">
        <w:t xml:space="preserve">7.2.5 Правление </w:t>
      </w:r>
      <w:r>
        <w:t>Товарищества</w:t>
      </w:r>
      <w:r w:rsidRPr="004910E4">
        <w:t xml:space="preserve"> вправе увеличить затраты по отдельным направлениям расходования целевых средств фонда, не превышая при этом суммарных средств фонда в</w:t>
      </w:r>
      <w:r>
        <w:t xml:space="preserve"> текущем отчётном периоде (году).</w:t>
      </w:r>
    </w:p>
    <w:p w14:paraId="4D1B34FB" w14:textId="77777777" w:rsidR="00CF1094" w:rsidRDefault="00CF1094" w:rsidP="00B0012A">
      <w:pPr>
        <w:pStyle w:val="main"/>
        <w:spacing w:before="0" w:beforeAutospacing="0" w:after="0" w:afterAutospacing="0"/>
        <w:ind w:firstLine="709"/>
        <w:jc w:val="both"/>
      </w:pPr>
    </w:p>
    <w:p w14:paraId="08CF2561" w14:textId="690001FE" w:rsidR="00EA38DE" w:rsidRPr="00B0012A" w:rsidRDefault="00CF1094" w:rsidP="00B0012A">
      <w:pPr>
        <w:pStyle w:val="3"/>
        <w:spacing w:before="0" w:beforeAutospacing="0" w:after="0" w:afterAutospacing="0"/>
        <w:jc w:val="center"/>
        <w:rPr>
          <w:sz w:val="24"/>
          <w:szCs w:val="24"/>
        </w:rPr>
      </w:pPr>
      <w:r>
        <w:rPr>
          <w:sz w:val="24"/>
          <w:szCs w:val="24"/>
        </w:rPr>
        <w:t>8</w:t>
      </w:r>
      <w:r w:rsidR="00EA38DE" w:rsidRPr="00B0012A">
        <w:rPr>
          <w:sz w:val="24"/>
          <w:szCs w:val="24"/>
        </w:rPr>
        <w:t>. ПРОЧИЕ ПОЛОЖЕНИЯ</w:t>
      </w:r>
    </w:p>
    <w:p w14:paraId="0DD9B3C9" w14:textId="3E2EFC82" w:rsidR="00EA38DE" w:rsidRPr="00EB5645" w:rsidRDefault="00CF1094" w:rsidP="00B0012A">
      <w:pPr>
        <w:pStyle w:val="main"/>
        <w:spacing w:before="0" w:beforeAutospacing="0" w:after="0" w:afterAutospacing="0"/>
        <w:ind w:firstLine="709"/>
        <w:jc w:val="both"/>
      </w:pPr>
      <w:r>
        <w:t>8</w:t>
      </w:r>
      <w:r w:rsidR="00EA38DE" w:rsidRPr="004910E4">
        <w:t>.1 Неиспользование дачником</w:t>
      </w:r>
      <w:r w:rsidR="00B0012A">
        <w:t xml:space="preserve"> (членом Товарищества или дачником-</w:t>
      </w:r>
      <w:proofErr w:type="spellStart"/>
      <w:r w:rsidR="00B0012A">
        <w:t>индивидуалом</w:t>
      </w:r>
      <w:proofErr w:type="spellEnd"/>
      <w:r w:rsidR="00B0012A">
        <w:t>)</w:t>
      </w:r>
      <w:r w:rsidR="00EA38DE" w:rsidRPr="004910E4">
        <w:t xml:space="preserve"> земельного участка по прямому назначению либо отказ от пользования объектами (имуществом) общего пользования и коммунальными ресурсами не является основанием для освобождения дачника от исполнения обязательств </w:t>
      </w:r>
      <w:r w:rsidR="00EA38DE" w:rsidRPr="00EB5645">
        <w:t xml:space="preserve">по </w:t>
      </w:r>
      <w:r w:rsidR="00EA38DE" w:rsidRPr="00EB5645">
        <w:rPr>
          <w:rStyle w:val="ae"/>
          <w:b w:val="0"/>
        </w:rPr>
        <w:t>уплате взносов</w:t>
      </w:r>
      <w:r w:rsidR="00EA38DE" w:rsidRPr="00EB5645">
        <w:t xml:space="preserve"> и других обязательных платежей, предусмотренных Положением.</w:t>
      </w:r>
    </w:p>
    <w:p w14:paraId="73D2ECAD" w14:textId="46511DE5" w:rsidR="00EA38DE" w:rsidRPr="004910E4" w:rsidRDefault="00CF1094" w:rsidP="00B0012A">
      <w:pPr>
        <w:pStyle w:val="main"/>
        <w:spacing w:before="0" w:beforeAutospacing="0" w:after="0" w:afterAutospacing="0"/>
        <w:ind w:firstLine="709"/>
        <w:jc w:val="both"/>
      </w:pPr>
      <w:proofErr w:type="gramStart"/>
      <w:r>
        <w:t>8</w:t>
      </w:r>
      <w:r w:rsidR="00EA38DE" w:rsidRPr="004910E4">
        <w:t xml:space="preserve">.2 Дачник </w:t>
      </w:r>
      <w:r w:rsidR="00B0012A">
        <w:t xml:space="preserve">при вступлении в члены Товарищества либо при заключении договора </w:t>
      </w:r>
      <w:r w:rsidR="00B0012A">
        <w:t>о пользовании объектами инфраструктуры</w:t>
      </w:r>
      <w:r w:rsidR="00B0012A">
        <w:t xml:space="preserve"> </w:t>
      </w:r>
      <w:r w:rsidR="00B0012A">
        <w:t>и другим имуществом общего пользования в ДНТ «</w:t>
      </w:r>
      <w:r w:rsidR="00B0012A">
        <w:t>Топаз</w:t>
      </w:r>
      <w:r w:rsidR="00B0012A">
        <w:t>»</w:t>
      </w:r>
      <w:r w:rsidR="00B0012A">
        <w:t xml:space="preserve"> обязан представить в правление Товарищества светокопию своего паспорта (в целях наличия в Товариществе сведений о месте его регистрации), а также</w:t>
      </w:r>
      <w:r w:rsidR="00EA38DE" w:rsidRPr="004910E4">
        <w:t xml:space="preserve"> своевременно доводить до сведения </w:t>
      </w:r>
      <w:r w:rsidR="00EA38DE" w:rsidRPr="00B0012A">
        <w:rPr>
          <w:rStyle w:val="ae"/>
          <w:b w:val="0"/>
        </w:rPr>
        <w:t>правления</w:t>
      </w:r>
      <w:r w:rsidR="00EA38DE" w:rsidRPr="004910E4">
        <w:rPr>
          <w:rStyle w:val="ae"/>
        </w:rPr>
        <w:t xml:space="preserve"> </w:t>
      </w:r>
      <w:r w:rsidR="00EA38DE" w:rsidRPr="004910E4">
        <w:t>Товарищества возможные способы связи с ним (телефон, мобильный телефон, e-</w:t>
      </w:r>
      <w:proofErr w:type="spellStart"/>
      <w:r w:rsidR="00EA38DE" w:rsidRPr="004910E4">
        <w:t>mail</w:t>
      </w:r>
      <w:proofErr w:type="spellEnd"/>
      <w:r w:rsidR="00EA38DE" w:rsidRPr="004910E4">
        <w:t>, адрес места</w:t>
      </w:r>
      <w:proofErr w:type="gramEnd"/>
      <w:r w:rsidR="00EA38DE" w:rsidRPr="004910E4">
        <w:t xml:space="preserve"> проживания и др.) При изменении персональных данных, способов связи дачник должен сообщить об этом в правление Товарищества в течение </w:t>
      </w:r>
      <w:r w:rsidR="00B0012A">
        <w:t>7 календарных</w:t>
      </w:r>
      <w:r w:rsidR="00EA38DE" w:rsidRPr="004910E4">
        <w:t xml:space="preserve"> дней с момента изменения таких данных.</w:t>
      </w:r>
    </w:p>
    <w:p w14:paraId="7DCE8DB3" w14:textId="373E01FC" w:rsidR="00EA38DE" w:rsidRPr="004910E4" w:rsidRDefault="00CF1094" w:rsidP="00B0012A">
      <w:pPr>
        <w:pStyle w:val="main"/>
        <w:spacing w:before="0" w:beforeAutospacing="0" w:after="0" w:afterAutospacing="0"/>
        <w:ind w:firstLine="709"/>
        <w:jc w:val="both"/>
      </w:pPr>
      <w:r>
        <w:t>8</w:t>
      </w:r>
      <w:r w:rsidR="00EA38DE" w:rsidRPr="004910E4">
        <w:t>.3</w:t>
      </w:r>
      <w:proofErr w:type="gramStart"/>
      <w:r w:rsidR="00EA38DE" w:rsidRPr="004910E4">
        <w:t xml:space="preserve"> П</w:t>
      </w:r>
      <w:proofErr w:type="gramEnd"/>
      <w:r w:rsidR="00EA38DE" w:rsidRPr="004910E4">
        <w:t>ри возникновении разночтений в трактовке пунктов настоящего Положения дачники и органы управления Товарищества будут руководствоваться</w:t>
      </w:r>
      <w:r w:rsidR="00B0012A">
        <w:t xml:space="preserve"> Уставом Товарищества</w:t>
      </w:r>
      <w:r w:rsidR="00EA38DE" w:rsidRPr="004910E4">
        <w:t>, другими внутренними документами Товарищества, законодательством.</w:t>
      </w:r>
    </w:p>
    <w:p w14:paraId="781EF898" w14:textId="77777777" w:rsidR="00EA38DE" w:rsidRDefault="00EA38DE" w:rsidP="00B0012A">
      <w:pPr>
        <w:pStyle w:val="af"/>
        <w:spacing w:before="0" w:beforeAutospacing="0" w:after="0" w:afterAutospacing="0"/>
        <w:ind w:firstLine="709"/>
        <w:jc w:val="right"/>
      </w:pPr>
    </w:p>
    <w:p w14:paraId="5733E710" w14:textId="77777777" w:rsidR="00EA38DE" w:rsidRPr="00791BC2" w:rsidRDefault="00EA38DE" w:rsidP="00B0012A">
      <w:pPr>
        <w:pStyle w:val="af"/>
        <w:ind w:firstLine="709"/>
      </w:pPr>
    </w:p>
    <w:p w14:paraId="7D3436C9" w14:textId="77777777" w:rsidR="00EA38DE" w:rsidRPr="00791BC2" w:rsidRDefault="00EA38DE" w:rsidP="00EA38DE">
      <w:pPr>
        <w:pStyle w:val="af"/>
        <w:jc w:val="right"/>
      </w:pPr>
    </w:p>
    <w:p w14:paraId="60DEE794" w14:textId="77777777" w:rsidR="00CF1094" w:rsidRDefault="00CF1094" w:rsidP="00EA38DE">
      <w:pPr>
        <w:pStyle w:val="af"/>
        <w:jc w:val="right"/>
      </w:pPr>
    </w:p>
    <w:p w14:paraId="6266FA18" w14:textId="77777777" w:rsidR="00CF1094" w:rsidRDefault="00CF1094" w:rsidP="00EA38DE">
      <w:pPr>
        <w:pStyle w:val="af"/>
        <w:jc w:val="right"/>
      </w:pPr>
    </w:p>
    <w:p w14:paraId="2395690D" w14:textId="77777777" w:rsidR="00CF1094" w:rsidRDefault="00CF1094" w:rsidP="00CF1094">
      <w:pPr>
        <w:pStyle w:val="af"/>
        <w:jc w:val="right"/>
      </w:pPr>
      <w:r>
        <w:t xml:space="preserve"> </w:t>
      </w:r>
    </w:p>
    <w:p w14:paraId="17EC4F4C" w14:textId="77777777" w:rsidR="00EB5645" w:rsidRDefault="00EB5645" w:rsidP="00CF1094">
      <w:pPr>
        <w:pStyle w:val="af"/>
        <w:jc w:val="right"/>
      </w:pPr>
    </w:p>
    <w:p w14:paraId="5FAAC2AA" w14:textId="77777777" w:rsidR="00EB5645" w:rsidRDefault="00EB5645" w:rsidP="00CF1094">
      <w:pPr>
        <w:pStyle w:val="af"/>
        <w:jc w:val="right"/>
      </w:pPr>
    </w:p>
    <w:p w14:paraId="34FAEC78" w14:textId="77777777" w:rsidR="00EB5645" w:rsidRDefault="00EB5645" w:rsidP="00CF1094">
      <w:pPr>
        <w:pStyle w:val="af"/>
        <w:jc w:val="right"/>
      </w:pPr>
    </w:p>
    <w:p w14:paraId="194E82F9" w14:textId="77777777" w:rsidR="00EB5645" w:rsidRDefault="00EB5645" w:rsidP="00CF1094">
      <w:pPr>
        <w:pStyle w:val="af"/>
        <w:jc w:val="right"/>
      </w:pPr>
    </w:p>
    <w:p w14:paraId="740359F4" w14:textId="77777777" w:rsidR="00EB5645" w:rsidRDefault="00EB5645" w:rsidP="00CF1094">
      <w:pPr>
        <w:pStyle w:val="af"/>
        <w:jc w:val="right"/>
      </w:pPr>
    </w:p>
    <w:p w14:paraId="3F9EDB21" w14:textId="77777777" w:rsidR="00EB5645" w:rsidRDefault="00EB5645" w:rsidP="00CF1094">
      <w:pPr>
        <w:pStyle w:val="af"/>
        <w:jc w:val="right"/>
      </w:pPr>
    </w:p>
    <w:p w14:paraId="4C4953A2" w14:textId="77777777" w:rsidR="00EB5645" w:rsidRDefault="00EB5645" w:rsidP="00CF1094">
      <w:pPr>
        <w:pStyle w:val="af"/>
        <w:jc w:val="right"/>
      </w:pPr>
    </w:p>
    <w:p w14:paraId="341A551B" w14:textId="77777777" w:rsidR="00EB5645" w:rsidRDefault="00EB5645" w:rsidP="00CF1094">
      <w:pPr>
        <w:pStyle w:val="af"/>
        <w:jc w:val="right"/>
      </w:pPr>
    </w:p>
    <w:p w14:paraId="713FABD2" w14:textId="77777777" w:rsidR="00EB5645" w:rsidRDefault="00EB5645" w:rsidP="00CF1094">
      <w:pPr>
        <w:pStyle w:val="af"/>
        <w:jc w:val="right"/>
      </w:pPr>
    </w:p>
    <w:p w14:paraId="7B7A5031" w14:textId="35EBD4A4" w:rsidR="00EA38DE" w:rsidRDefault="00EA38DE" w:rsidP="00CF1094">
      <w:pPr>
        <w:pStyle w:val="af"/>
        <w:jc w:val="right"/>
      </w:pPr>
      <w:r>
        <w:t>ПРИЛОЖЕНИЕ № 1</w:t>
      </w:r>
    </w:p>
    <w:p w14:paraId="1E6367C8" w14:textId="77777777" w:rsidR="00EA38DE" w:rsidRDefault="00EA38DE" w:rsidP="00EA38DE">
      <w:pPr>
        <w:pStyle w:val="af"/>
        <w:jc w:val="right"/>
      </w:pPr>
    </w:p>
    <w:p w14:paraId="21A43E25" w14:textId="77777777" w:rsidR="00DA0C56" w:rsidRPr="00DA0C56" w:rsidRDefault="00EA38DE" w:rsidP="00DA0C56">
      <w:pPr>
        <w:pStyle w:val="3"/>
        <w:spacing w:before="0" w:beforeAutospacing="0" w:after="0" w:afterAutospacing="0"/>
        <w:jc w:val="center"/>
        <w:rPr>
          <w:sz w:val="24"/>
          <w:szCs w:val="24"/>
        </w:rPr>
      </w:pPr>
      <w:r w:rsidRPr="00DA0C56">
        <w:rPr>
          <w:sz w:val="24"/>
          <w:szCs w:val="24"/>
        </w:rPr>
        <w:t>Д</w:t>
      </w:r>
      <w:r w:rsidR="00CF1094" w:rsidRPr="00DA0C56">
        <w:rPr>
          <w:sz w:val="24"/>
          <w:szCs w:val="24"/>
        </w:rPr>
        <w:t>ОГОВОР</w:t>
      </w:r>
      <w:r w:rsidRPr="00DA0C56">
        <w:rPr>
          <w:sz w:val="24"/>
          <w:szCs w:val="24"/>
        </w:rPr>
        <w:t xml:space="preserve"> </w:t>
      </w:r>
    </w:p>
    <w:p w14:paraId="6691206C" w14:textId="34F0E74F" w:rsidR="00EA38DE" w:rsidRPr="00DA0C56" w:rsidRDefault="00EA38DE" w:rsidP="00DA0C56">
      <w:pPr>
        <w:pStyle w:val="3"/>
        <w:spacing w:before="0" w:beforeAutospacing="0" w:after="0" w:afterAutospacing="0"/>
        <w:jc w:val="center"/>
        <w:rPr>
          <w:sz w:val="24"/>
          <w:szCs w:val="24"/>
        </w:rPr>
      </w:pPr>
      <w:r w:rsidRPr="00DA0C56">
        <w:rPr>
          <w:sz w:val="24"/>
          <w:szCs w:val="24"/>
        </w:rPr>
        <w:t>о пользовании объектами инфраструктуры</w:t>
      </w:r>
      <w:r w:rsidRPr="00DA0C56">
        <w:rPr>
          <w:sz w:val="24"/>
          <w:szCs w:val="24"/>
        </w:rPr>
        <w:br/>
        <w:t>и другим имуществом общего пользования в ДНТ «</w:t>
      </w:r>
      <w:r w:rsidR="00CF1094" w:rsidRPr="00DA0C56">
        <w:rPr>
          <w:sz w:val="24"/>
          <w:szCs w:val="24"/>
        </w:rPr>
        <w:t>Топаз</w:t>
      </w:r>
      <w:r w:rsidRPr="00DA0C56">
        <w:rPr>
          <w:sz w:val="24"/>
          <w:szCs w:val="24"/>
        </w:rPr>
        <w:t>»</w:t>
      </w:r>
    </w:p>
    <w:p w14:paraId="447D19EF" w14:textId="77777777" w:rsidR="00DA0C56" w:rsidRPr="00DA0C56" w:rsidRDefault="00DA0C56" w:rsidP="00DA0C56">
      <w:pPr>
        <w:pStyle w:val="3"/>
        <w:spacing w:before="0" w:beforeAutospacing="0" w:after="0" w:afterAutospacing="0"/>
        <w:jc w:val="center"/>
        <w:rPr>
          <w:sz w:val="24"/>
          <w:szCs w:val="24"/>
        </w:rPr>
      </w:pPr>
    </w:p>
    <w:p w14:paraId="6895B4FC" w14:textId="45B7A440" w:rsidR="00EA38DE" w:rsidRPr="00DA0C56" w:rsidRDefault="00EA38DE" w:rsidP="00DA0C56">
      <w:pPr>
        <w:pStyle w:val="main"/>
        <w:spacing w:before="0" w:beforeAutospacing="0" w:after="0" w:afterAutospacing="0"/>
        <w:jc w:val="both"/>
      </w:pPr>
      <w:r w:rsidRPr="00DA0C56">
        <w:t>Дачное некоммерческое товарищество «</w:t>
      </w:r>
      <w:r w:rsidR="00EB5645" w:rsidRPr="00DA0C56">
        <w:t>Топаз</w:t>
      </w:r>
      <w:r w:rsidRPr="00DA0C56">
        <w:t>»», именуемое в дальнейшем Товарищество /ДНТ, в лице председателя правления _______________, действующего на основании Устава, с одной стороны, и гражданин _____________, владеющий земельным участком № ___________ на праве ___________________, ведущий индивидуальную садоводческую деятельность на территории</w:t>
      </w:r>
      <w:r w:rsidR="00CF1094" w:rsidRPr="00DA0C56">
        <w:t xml:space="preserve"> ДНТ «</w:t>
      </w:r>
      <w:proofErr w:type="spellStart"/>
      <w:r w:rsidR="00CF1094" w:rsidRPr="00DA0C56">
        <w:t>Топаз»</w:t>
      </w:r>
      <w:proofErr w:type="spellEnd"/>
      <w:r w:rsidRPr="00DA0C56">
        <w:t>, именуемый в дальнейшем Гражданин/индивидуальный садовод, с другой стороны, заключили настоящий Договор о нижеследующем:</w:t>
      </w:r>
    </w:p>
    <w:p w14:paraId="524D1B03" w14:textId="77777777" w:rsidR="00EA38DE" w:rsidRPr="00DA0C56" w:rsidRDefault="00EA38DE" w:rsidP="00DA0C56">
      <w:pPr>
        <w:pStyle w:val="main"/>
        <w:spacing w:before="0" w:beforeAutospacing="0" w:after="0" w:afterAutospacing="0"/>
        <w:jc w:val="both"/>
      </w:pPr>
      <w:r w:rsidRPr="00DA0C56">
        <w:rPr>
          <w:u w:val="single"/>
        </w:rPr>
        <w:t>Термины и определения, используемые в Договоре:</w:t>
      </w:r>
    </w:p>
    <w:p w14:paraId="73121868" w14:textId="77777777" w:rsidR="00EA38DE" w:rsidRPr="00DA0C56" w:rsidRDefault="00EA38DE" w:rsidP="00DA0C56">
      <w:pPr>
        <w:pStyle w:val="main"/>
        <w:spacing w:before="0" w:beforeAutospacing="0" w:after="0" w:afterAutospacing="0"/>
        <w:jc w:val="both"/>
      </w:pPr>
      <w:r w:rsidRPr="00DA0C56">
        <w:rPr>
          <w:u w:val="single"/>
        </w:rPr>
        <w:t>Садовый земельный участок</w:t>
      </w:r>
      <w:r w:rsidRPr="00DA0C56">
        <w:t xml:space="preserve"> - земельный участок, предоставленный гражданину или приобретённый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и правом регистрации проживания в нем, хозяйственных строений и сооружений).</w:t>
      </w:r>
    </w:p>
    <w:p w14:paraId="183F3137" w14:textId="0373C9FE" w:rsidR="00EA38DE" w:rsidRPr="00DA0C56" w:rsidRDefault="00EA38DE" w:rsidP="00DA0C56">
      <w:pPr>
        <w:pStyle w:val="main"/>
        <w:spacing w:before="0" w:beforeAutospacing="0" w:after="0" w:afterAutospacing="0"/>
        <w:jc w:val="both"/>
      </w:pPr>
      <w:r w:rsidRPr="00DA0C56">
        <w:rPr>
          <w:u w:val="single"/>
        </w:rPr>
        <w:t>Инфраструктура Товарищества</w:t>
      </w:r>
      <w:r w:rsidRPr="00DA0C56">
        <w:t xml:space="preserve"> - </w:t>
      </w:r>
      <w:proofErr w:type="spellStart"/>
      <w:proofErr w:type="gramStart"/>
      <w:r w:rsidRPr="00DA0C56">
        <w:t>c</w:t>
      </w:r>
      <w:proofErr w:type="gramEnd"/>
      <w:r w:rsidRPr="00DA0C56">
        <w:t>овокупность</w:t>
      </w:r>
      <w:proofErr w:type="spellEnd"/>
      <w:r w:rsidRPr="00DA0C56">
        <w:t xml:space="preserve"> объектов, имущества, систем и служб, органов управления необходимых для функционирования и обеспечения условий нормальной жизнедеятельности ДНТ. К инфраструктуре Товарищества относятся:</w:t>
      </w:r>
    </w:p>
    <w:p w14:paraId="4B4FBFF4" w14:textId="77777777" w:rsidR="00EA38DE" w:rsidRPr="00DA0C56" w:rsidRDefault="00EA38DE" w:rsidP="00DA0C56">
      <w:pPr>
        <w:numPr>
          <w:ilvl w:val="0"/>
          <w:numId w:val="25"/>
        </w:numPr>
        <w:jc w:val="both"/>
      </w:pPr>
      <w:r w:rsidRPr="00DA0C56">
        <w:t xml:space="preserve">земля общего пользования в границах Товарищества; </w:t>
      </w:r>
    </w:p>
    <w:p w14:paraId="4D83DD97" w14:textId="77777777" w:rsidR="00EA38DE" w:rsidRPr="00DA0C56" w:rsidRDefault="00EA38DE" w:rsidP="00DA0C56">
      <w:pPr>
        <w:numPr>
          <w:ilvl w:val="0"/>
          <w:numId w:val="25"/>
        </w:numPr>
        <w:jc w:val="both"/>
      </w:pPr>
      <w:r w:rsidRPr="00DA0C56">
        <w:t xml:space="preserve">улицы, проезды, проходы от границ Товарищества до границ индивидуальных садовых участков; </w:t>
      </w:r>
    </w:p>
    <w:p w14:paraId="56D8BD8D" w14:textId="77777777" w:rsidR="00EA38DE" w:rsidRPr="00DA0C56" w:rsidRDefault="00EA38DE" w:rsidP="00DA0C56">
      <w:pPr>
        <w:numPr>
          <w:ilvl w:val="0"/>
          <w:numId w:val="25"/>
        </w:numPr>
        <w:jc w:val="both"/>
      </w:pPr>
      <w:r w:rsidRPr="00DA0C56">
        <w:t xml:space="preserve">линии электропередач вместе с электрооборудованием от границ балансовой принадлежности между Товариществом и </w:t>
      </w:r>
      <w:proofErr w:type="spellStart"/>
      <w:r w:rsidRPr="00DA0C56">
        <w:t>энергоснабжающей</w:t>
      </w:r>
      <w:proofErr w:type="spellEnd"/>
      <w:r w:rsidRPr="00DA0C56">
        <w:t xml:space="preserve"> организацией до границ балансовой принадлежности между Товариществом и садоводами - потребителями электроэнергии; </w:t>
      </w:r>
    </w:p>
    <w:p w14:paraId="53EC9FF1" w14:textId="77777777" w:rsidR="00EA38DE" w:rsidRPr="00DA0C56" w:rsidRDefault="00EA38DE" w:rsidP="00DA0C56">
      <w:pPr>
        <w:numPr>
          <w:ilvl w:val="0"/>
          <w:numId w:val="25"/>
        </w:numPr>
        <w:jc w:val="both"/>
      </w:pPr>
      <w:r w:rsidRPr="00DA0C56">
        <w:t xml:space="preserve">уличное освещение (столбы и линии электропередачи); </w:t>
      </w:r>
    </w:p>
    <w:p w14:paraId="37C0B299" w14:textId="77777777" w:rsidR="00EA38DE" w:rsidRPr="00DA0C56" w:rsidRDefault="00EA38DE" w:rsidP="00DA0C56">
      <w:pPr>
        <w:numPr>
          <w:ilvl w:val="0"/>
          <w:numId w:val="25"/>
        </w:numPr>
        <w:jc w:val="both"/>
      </w:pPr>
      <w:r w:rsidRPr="00DA0C56">
        <w:t xml:space="preserve">система летнего и пожарного водоснабжения Товарищества вместе с насосами, колодцами  и трубами от насосной станции/колодцев до </w:t>
      </w:r>
      <w:proofErr w:type="spellStart"/>
      <w:r w:rsidRPr="00DA0C56">
        <w:t>водозапорного</w:t>
      </w:r>
      <w:proofErr w:type="spellEnd"/>
      <w:r w:rsidRPr="00DA0C56">
        <w:t xml:space="preserve"> вентиля на участке садовода </w:t>
      </w:r>
      <w:proofErr w:type="gramStart"/>
      <w:r w:rsidRPr="00DA0C56">
        <w:t>–п</w:t>
      </w:r>
      <w:proofErr w:type="gramEnd"/>
      <w:r w:rsidRPr="00DA0C56">
        <w:t xml:space="preserve">отребителя воды. </w:t>
      </w:r>
    </w:p>
    <w:p w14:paraId="76906D72" w14:textId="77777777" w:rsidR="00EA38DE" w:rsidRPr="00DA0C56" w:rsidRDefault="00EA38DE" w:rsidP="00DA0C56">
      <w:pPr>
        <w:numPr>
          <w:ilvl w:val="0"/>
          <w:numId w:val="25"/>
        </w:numPr>
        <w:jc w:val="both"/>
      </w:pPr>
      <w:r w:rsidRPr="00DA0C56">
        <w:t xml:space="preserve">общий забор вдоль границы Товарищества; </w:t>
      </w:r>
    </w:p>
    <w:p w14:paraId="1DC3B4C3" w14:textId="77777777" w:rsidR="00EA38DE" w:rsidRPr="00DA0C56" w:rsidRDefault="00EA38DE" w:rsidP="00DA0C56">
      <w:pPr>
        <w:numPr>
          <w:ilvl w:val="0"/>
          <w:numId w:val="25"/>
        </w:numPr>
        <w:jc w:val="both"/>
      </w:pPr>
      <w:r w:rsidRPr="00DA0C56">
        <w:t xml:space="preserve">здания, сооружения, оборудование, созданные для обслуживания объектов (имущества) общего пользования, обеспечения безопасности; </w:t>
      </w:r>
    </w:p>
    <w:p w14:paraId="77FA6A8A" w14:textId="77777777" w:rsidR="00EA38DE" w:rsidRPr="00DA0C56" w:rsidRDefault="00EA38DE" w:rsidP="00DA0C56">
      <w:pPr>
        <w:numPr>
          <w:ilvl w:val="0"/>
          <w:numId w:val="25"/>
        </w:numPr>
        <w:jc w:val="both"/>
      </w:pPr>
      <w:r w:rsidRPr="00DA0C56">
        <w:t xml:space="preserve">сооружения, оборудование, находящееся внутри индивидуальных садовых участков и обслуживающие более одного садового участка; </w:t>
      </w:r>
    </w:p>
    <w:p w14:paraId="5CD617D5" w14:textId="77777777" w:rsidR="00EA38DE" w:rsidRPr="00DA0C56" w:rsidRDefault="00EA38DE" w:rsidP="00DA0C56">
      <w:pPr>
        <w:numPr>
          <w:ilvl w:val="0"/>
          <w:numId w:val="25"/>
        </w:numPr>
        <w:jc w:val="both"/>
      </w:pPr>
      <w:r w:rsidRPr="00DA0C56">
        <w:t xml:space="preserve">иные объекты в границах Товарищества, предназначенные для обслуживания членов Товарищества и садоводов, ведущих садоводство в индивидуальном порядке, отчуждение и передача прав пользования которыми могут привести к ущемлению прав и интересов садоводов; </w:t>
      </w:r>
    </w:p>
    <w:p w14:paraId="1C5D2F35" w14:textId="77777777" w:rsidR="00EA38DE" w:rsidRPr="00DA0C56" w:rsidRDefault="00EA38DE" w:rsidP="00DA0C56">
      <w:pPr>
        <w:numPr>
          <w:ilvl w:val="0"/>
          <w:numId w:val="25"/>
        </w:numPr>
        <w:jc w:val="both"/>
      </w:pPr>
      <w:r w:rsidRPr="00DA0C56">
        <w:t xml:space="preserve">мероприятия по обеспечению коллективной безопасности, в </w:t>
      </w:r>
      <w:proofErr w:type="spellStart"/>
      <w:r w:rsidRPr="00DA0C56">
        <w:t>т.ч</w:t>
      </w:r>
      <w:proofErr w:type="spellEnd"/>
      <w:r w:rsidRPr="00DA0C56">
        <w:t xml:space="preserve">. пожарной, санитарной, экологической; </w:t>
      </w:r>
    </w:p>
    <w:p w14:paraId="3DE8BC27" w14:textId="77777777" w:rsidR="00EA38DE" w:rsidRPr="00DA0C56" w:rsidRDefault="00EA38DE" w:rsidP="00DA0C56">
      <w:pPr>
        <w:numPr>
          <w:ilvl w:val="0"/>
          <w:numId w:val="25"/>
        </w:numPr>
        <w:jc w:val="both"/>
      </w:pPr>
      <w:r w:rsidRPr="00DA0C56">
        <w:t xml:space="preserve">содержание объектов (имущества) общего пользования, улиц, проездов, проходов; </w:t>
      </w:r>
    </w:p>
    <w:p w14:paraId="2486EAFA" w14:textId="77777777" w:rsidR="00EA38DE" w:rsidRPr="00DA0C56" w:rsidRDefault="00EA38DE" w:rsidP="00DA0C56">
      <w:pPr>
        <w:numPr>
          <w:ilvl w:val="0"/>
          <w:numId w:val="25"/>
        </w:numPr>
        <w:jc w:val="both"/>
      </w:pPr>
      <w:r w:rsidRPr="00DA0C56">
        <w:t xml:space="preserve">содержание земли общего пользования, включая участки с элементами благоустройства; </w:t>
      </w:r>
    </w:p>
    <w:p w14:paraId="66F1453F" w14:textId="77777777" w:rsidR="00EA38DE" w:rsidRPr="00DA0C56" w:rsidRDefault="00EA38DE" w:rsidP="00DA0C56">
      <w:pPr>
        <w:numPr>
          <w:ilvl w:val="0"/>
          <w:numId w:val="25"/>
        </w:numPr>
        <w:jc w:val="both"/>
      </w:pPr>
      <w:r w:rsidRPr="00DA0C56">
        <w:t xml:space="preserve">расходы на техническое обслуживание, текущие и капитальные ремонты, периодические испытания установок, оборудования, линий, обучение и аттестация персонала, содержание персонала, обслуживающего линии и установки; </w:t>
      </w:r>
    </w:p>
    <w:p w14:paraId="50FA6637" w14:textId="77777777" w:rsidR="00EA38DE" w:rsidRPr="00DA0C56" w:rsidRDefault="00EA38DE" w:rsidP="00DA0C56">
      <w:pPr>
        <w:numPr>
          <w:ilvl w:val="0"/>
          <w:numId w:val="25"/>
        </w:numPr>
        <w:jc w:val="both"/>
      </w:pPr>
      <w:r w:rsidRPr="00DA0C56">
        <w:lastRenderedPageBreak/>
        <w:t xml:space="preserve">вывоз мусора; </w:t>
      </w:r>
    </w:p>
    <w:p w14:paraId="31302E23" w14:textId="77777777" w:rsidR="00EA38DE" w:rsidRPr="00DA0C56" w:rsidRDefault="00EA38DE" w:rsidP="00DA0C56">
      <w:pPr>
        <w:numPr>
          <w:ilvl w:val="0"/>
          <w:numId w:val="25"/>
        </w:numPr>
        <w:jc w:val="both"/>
      </w:pPr>
      <w:r w:rsidRPr="00DA0C56">
        <w:t xml:space="preserve">обеспечение охраны и сохранности имущества общего пользования в границах Товарищества; </w:t>
      </w:r>
    </w:p>
    <w:p w14:paraId="2066CC9C" w14:textId="77777777" w:rsidR="00EA38DE" w:rsidRPr="00DA0C56" w:rsidRDefault="00EA38DE" w:rsidP="00DA0C56">
      <w:pPr>
        <w:numPr>
          <w:ilvl w:val="0"/>
          <w:numId w:val="25"/>
        </w:numPr>
        <w:jc w:val="both"/>
      </w:pPr>
      <w:r w:rsidRPr="00DA0C56">
        <w:t xml:space="preserve">налоговые платежи Товарищества, как юридического лица; </w:t>
      </w:r>
    </w:p>
    <w:p w14:paraId="22C4329F" w14:textId="77777777" w:rsidR="00EA38DE" w:rsidRPr="00DA0C56" w:rsidRDefault="00EA38DE" w:rsidP="00DA0C56">
      <w:pPr>
        <w:numPr>
          <w:ilvl w:val="0"/>
          <w:numId w:val="25"/>
        </w:numPr>
        <w:jc w:val="both"/>
      </w:pPr>
      <w:r w:rsidRPr="00DA0C56">
        <w:t xml:space="preserve">поощрения членов Товарищества, работающих в органах управления и контроля Товарищества; </w:t>
      </w:r>
    </w:p>
    <w:p w14:paraId="5BD6CF35" w14:textId="77777777" w:rsidR="00EA38DE" w:rsidRPr="00DA0C56" w:rsidRDefault="00EA38DE" w:rsidP="00DA0C56">
      <w:pPr>
        <w:numPr>
          <w:ilvl w:val="0"/>
          <w:numId w:val="25"/>
        </w:numPr>
        <w:jc w:val="both"/>
      </w:pPr>
      <w:r w:rsidRPr="00DA0C56">
        <w:t xml:space="preserve">оплата труда лиц, привлекаемых по трудовым (согласно организационно-штатному расписанию) и гражданско-правовым договорам для решения общих задач Товарищества; </w:t>
      </w:r>
    </w:p>
    <w:p w14:paraId="5AD80F1A" w14:textId="77777777" w:rsidR="00EA38DE" w:rsidRPr="00DA0C56" w:rsidRDefault="00EA38DE" w:rsidP="00DA0C56">
      <w:pPr>
        <w:numPr>
          <w:ilvl w:val="0"/>
          <w:numId w:val="25"/>
        </w:numPr>
        <w:jc w:val="both"/>
      </w:pPr>
      <w:r w:rsidRPr="00DA0C56">
        <w:t xml:space="preserve">обеспечение нормальной деятельности органов управления, включая организацию и проведение общего собрания, почтовые, представительские, канцелярские, транспортные, коммунальные расходы, услуги телефонной и др. видов связи, расходные материалы на оргтехнику и др. текущие расходы; </w:t>
      </w:r>
    </w:p>
    <w:p w14:paraId="2DC83309" w14:textId="77777777" w:rsidR="00EA38DE" w:rsidRPr="00DA0C56" w:rsidRDefault="00EA38DE" w:rsidP="00DA0C56">
      <w:pPr>
        <w:numPr>
          <w:ilvl w:val="0"/>
          <w:numId w:val="25"/>
        </w:numPr>
        <w:jc w:val="both"/>
      </w:pPr>
      <w:r w:rsidRPr="00DA0C56">
        <w:t xml:space="preserve">защита прав Товарищества и садоводов; </w:t>
      </w:r>
    </w:p>
    <w:p w14:paraId="745AAAE5" w14:textId="77777777" w:rsidR="00EA38DE" w:rsidRPr="00DA0C56" w:rsidRDefault="00EA38DE" w:rsidP="00DA0C56">
      <w:pPr>
        <w:numPr>
          <w:ilvl w:val="0"/>
          <w:numId w:val="25"/>
        </w:numPr>
        <w:jc w:val="both"/>
      </w:pPr>
      <w:r w:rsidRPr="00DA0C56">
        <w:t>консультационные услуги.</w:t>
      </w:r>
    </w:p>
    <w:p w14:paraId="555B1019" w14:textId="2C73440D" w:rsidR="00EA38DE" w:rsidRPr="00DA0C56" w:rsidRDefault="00EA38DE" w:rsidP="00DA0C56">
      <w:pPr>
        <w:pStyle w:val="main"/>
        <w:spacing w:before="0" w:beforeAutospacing="0" w:after="0" w:afterAutospacing="0"/>
        <w:jc w:val="both"/>
      </w:pPr>
      <w:r w:rsidRPr="00DA0C56">
        <w:t xml:space="preserve">В инфраструктуру </w:t>
      </w:r>
      <w:bookmarkStart w:id="1" w:name="OLE_LINK70"/>
      <w:bookmarkStart w:id="2" w:name="OLE_LINK71"/>
      <w:bookmarkStart w:id="3" w:name="OLE_LINK72"/>
      <w:bookmarkStart w:id="4" w:name="OLE_LINK73"/>
      <w:bookmarkStart w:id="5" w:name="OLE_LINK74"/>
      <w:bookmarkStart w:id="6" w:name="OLE_LINK75"/>
      <w:bookmarkStart w:id="7" w:name="OLE_LINK76"/>
      <w:bookmarkStart w:id="8" w:name="OLE_LINK77"/>
      <w:bookmarkStart w:id="9" w:name="OLE_LINK78"/>
      <w:bookmarkStart w:id="10" w:name="OLE_LINK79"/>
      <w:bookmarkStart w:id="11" w:name="OLE_LINK80"/>
      <w:bookmarkStart w:id="12" w:name="OLE_LINK81"/>
      <w:bookmarkStart w:id="13" w:name="OLE_LINK82"/>
      <w:bookmarkStart w:id="14" w:name="OLE_LINK83"/>
      <w:bookmarkStart w:id="15" w:name="OLE_LINK84"/>
      <w:bookmarkStart w:id="16" w:name="OLE_LINK85"/>
      <w:bookmarkStart w:id="17" w:name="OLE_LINK86"/>
      <w:bookmarkStart w:id="18" w:name="OLE_LINK87"/>
      <w:bookmarkStart w:id="19" w:name="OLE_LINK88"/>
      <w:bookmarkStart w:id="20" w:name="OLE_LINK89"/>
      <w:bookmarkStart w:id="21" w:name="OLE_LINK90"/>
      <w:bookmarkStart w:id="22" w:name="OLE_LINK91"/>
      <w:bookmarkStart w:id="23" w:name="OLE_LINK92"/>
      <w:bookmarkStart w:id="24" w:name="OLE_LINK93"/>
      <w:bookmarkStart w:id="25" w:name="OLE_LINK94"/>
      <w:bookmarkStart w:id="26" w:name="OLE_LINK95"/>
      <w:bookmarkStart w:id="27" w:name="OLE_LINK96"/>
      <w:bookmarkStart w:id="28" w:name="OLE_LINK97"/>
      <w:bookmarkStart w:id="29" w:name="OLE_LINK98"/>
      <w:bookmarkStart w:id="30" w:name="OLE_LINK99"/>
      <w:bookmarkStart w:id="31" w:name="OLE_LINK100"/>
      <w:bookmarkStart w:id="32" w:name="OLE_LINK101"/>
      <w:bookmarkStart w:id="33" w:name="OLE_LINK102"/>
      <w:bookmarkStart w:id="34" w:name="OLE_LINK103"/>
      <w:bookmarkStart w:id="35" w:name="OLE_LINK104"/>
      <w:bookmarkStart w:id="36" w:name="OLE_LINK105"/>
      <w:r w:rsidRPr="00DA0C56">
        <w:t>Товарищества</w:t>
      </w:r>
      <w:r w:rsidR="00CF1094" w:rsidRPr="00DA0C56">
        <w:t xml:space="preserve"> могут</w:t>
      </w:r>
      <w:r w:rsidRPr="00DA0C56">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DA0C56">
        <w:t>вход</w:t>
      </w:r>
      <w:r w:rsidR="00CF1094" w:rsidRPr="00DA0C56">
        <w:t>ить</w:t>
      </w:r>
      <w:r w:rsidRPr="00DA0C56">
        <w:t xml:space="preserve"> и другие элементы, системы и службы, не указанные в настоящем Договоре.</w:t>
      </w:r>
    </w:p>
    <w:p w14:paraId="21856121" w14:textId="579C703A" w:rsidR="00EA38DE" w:rsidRPr="00DA0C56" w:rsidRDefault="00EA38DE" w:rsidP="00DA0C56">
      <w:pPr>
        <w:pStyle w:val="main"/>
        <w:spacing w:before="0" w:beforeAutospacing="0" w:after="0" w:afterAutospacing="0"/>
        <w:jc w:val="both"/>
      </w:pPr>
      <w:r w:rsidRPr="00DA0C56">
        <w:rPr>
          <w:u w:val="single"/>
        </w:rPr>
        <w:t>Возместительные взносы</w:t>
      </w:r>
      <w:r w:rsidRPr="00DA0C56">
        <w:t xml:space="preserve"> - денежные средства, вносимые гражданами - не членами </w:t>
      </w:r>
      <w:r w:rsidR="00CF1094" w:rsidRPr="00DA0C56">
        <w:t>Товарищества</w:t>
      </w:r>
      <w:r w:rsidRPr="00DA0C56">
        <w:t>, - и владеющими садовыми земельными участками в пределах территории Товарищества, в порядке компенсации затрат на содержание и развитие инфраструктуры Товарищества.</w:t>
      </w:r>
    </w:p>
    <w:p w14:paraId="14EC04DC" w14:textId="77777777" w:rsidR="00EA38DE" w:rsidRPr="00DA0C56" w:rsidRDefault="00EA38DE" w:rsidP="00DA0C56">
      <w:pPr>
        <w:pStyle w:val="main"/>
        <w:spacing w:before="0" w:beforeAutospacing="0" w:after="0" w:afterAutospacing="0"/>
        <w:jc w:val="both"/>
      </w:pPr>
      <w:proofErr w:type="gramStart"/>
      <w:r w:rsidRPr="00DA0C56">
        <w:rPr>
          <w:u w:val="single"/>
        </w:rPr>
        <w:t>Целевые взносы</w:t>
      </w:r>
      <w:r w:rsidRPr="00DA0C56">
        <w:t xml:space="preserve"> - денежные средства, внесённые на приобретение, создание, реконструкцию, модернизацию объектов (имущества) общего пользования</w:t>
      </w:r>
      <w:r w:rsidRPr="00DA0C56">
        <w:rPr>
          <w:i/>
        </w:rPr>
        <w:t>.</w:t>
      </w:r>
      <w:proofErr w:type="gramEnd"/>
    </w:p>
    <w:p w14:paraId="3D83258B" w14:textId="77777777" w:rsidR="00EA38DE" w:rsidRPr="00DA0C56" w:rsidRDefault="00EA38DE" w:rsidP="00DA0C56">
      <w:pPr>
        <w:pStyle w:val="main"/>
        <w:spacing w:before="0" w:beforeAutospacing="0" w:after="0" w:afterAutospacing="0"/>
        <w:jc w:val="both"/>
      </w:pPr>
      <w:r w:rsidRPr="00DA0C56">
        <w:t>Расчёт величины целевого взноса устанавливается с учётом дополнительных затрат, связанных с количеством участков садовода, ведущего садоводство в индивидуальном порядке.</w:t>
      </w:r>
    </w:p>
    <w:p w14:paraId="6B44131F" w14:textId="25ADB20E" w:rsidR="00EA38DE" w:rsidRPr="00DA0C56" w:rsidRDefault="00EA38DE" w:rsidP="00DA0C56">
      <w:pPr>
        <w:pStyle w:val="main"/>
        <w:spacing w:before="0" w:beforeAutospacing="0" w:after="0" w:afterAutospacing="0"/>
        <w:jc w:val="both"/>
      </w:pPr>
      <w:r w:rsidRPr="00DA0C56">
        <w:rPr>
          <w:u w:val="single"/>
        </w:rPr>
        <w:t>Коммунальные платежи</w:t>
      </w:r>
      <w:r w:rsidRPr="00DA0C56">
        <w:t xml:space="preserve"> - платежи, осуществляемые индивидуальными садоводами согласно положениям отдельно заключенных договоров между Товариществом, как коллективным потребителем коммунальных ресурсов, и гражданином, как конечным потребителем коммунального ресурса, возмещающим затраты Товарищества на потребляемые коммунальные ресурсы и на оплату ДНТ технологически</w:t>
      </w:r>
      <w:r w:rsidR="00CF1094" w:rsidRPr="00DA0C56">
        <w:t>х</w:t>
      </w:r>
      <w:r w:rsidRPr="00DA0C56">
        <w:t xml:space="preserve"> потерь в рамках договоров между Товариществом</w:t>
      </w:r>
      <w:r w:rsidR="00CF1094" w:rsidRPr="00DA0C56">
        <w:t xml:space="preserve"> </w:t>
      </w:r>
      <w:r w:rsidRPr="00DA0C56">
        <w:t xml:space="preserve">и </w:t>
      </w:r>
      <w:proofErr w:type="spellStart"/>
      <w:r w:rsidRPr="00DA0C56">
        <w:t>ресурсоснабжающей</w:t>
      </w:r>
      <w:proofErr w:type="spellEnd"/>
      <w:r w:rsidRPr="00DA0C56">
        <w:t xml:space="preserve"> организацией.</w:t>
      </w:r>
    </w:p>
    <w:p w14:paraId="2D9E6CFF" w14:textId="77777777" w:rsidR="00EA38DE" w:rsidRPr="00DA0C56" w:rsidRDefault="00EA38DE" w:rsidP="00DA0C56">
      <w:pPr>
        <w:pStyle w:val="main"/>
        <w:spacing w:before="0" w:beforeAutospacing="0" w:after="0" w:afterAutospacing="0"/>
        <w:jc w:val="both"/>
      </w:pPr>
      <w:r w:rsidRPr="00DA0C56">
        <w:rPr>
          <w:u w:val="single"/>
        </w:rPr>
        <w:t>Основания для заключения Договора:</w:t>
      </w:r>
    </w:p>
    <w:p w14:paraId="31C8394C" w14:textId="1C72556D" w:rsidR="00EA38DE" w:rsidRPr="00DA0C56" w:rsidRDefault="00EA38DE" w:rsidP="00DA0C56">
      <w:pPr>
        <w:pStyle w:val="main"/>
        <w:spacing w:before="0" w:beforeAutospacing="0" w:after="0" w:afterAutospacing="0"/>
        <w:jc w:val="both"/>
      </w:pPr>
      <w:r w:rsidRPr="00DA0C56">
        <w:t>Настоящий Договор заключается на основании Устава Товарищества, Федерального закона "О садоводческих, огороднических и дачных некоммерческих объединениях граждан" от 15.04.1998 г., ст. 445 Гражданского кодекса РФ.</w:t>
      </w:r>
    </w:p>
    <w:p w14:paraId="0E58B27B" w14:textId="77777777" w:rsidR="00DA0C56" w:rsidRPr="00DA0C56" w:rsidRDefault="00DA0C56" w:rsidP="00DA0C56">
      <w:pPr>
        <w:pStyle w:val="main"/>
        <w:spacing w:before="0" w:beforeAutospacing="0" w:after="0" w:afterAutospacing="0"/>
        <w:jc w:val="both"/>
      </w:pPr>
    </w:p>
    <w:p w14:paraId="694AD719" w14:textId="77777777" w:rsidR="00EA38DE" w:rsidRPr="00DA0C56" w:rsidRDefault="00EA38DE" w:rsidP="00DA0C56">
      <w:pPr>
        <w:pStyle w:val="4"/>
        <w:spacing w:before="0" w:beforeAutospacing="0" w:after="0" w:afterAutospacing="0"/>
        <w:jc w:val="center"/>
      </w:pPr>
      <w:r w:rsidRPr="00DA0C56">
        <w:t>1. Предмет Договора</w:t>
      </w:r>
    </w:p>
    <w:p w14:paraId="772AC6A6" w14:textId="77777777" w:rsidR="00EA38DE" w:rsidRPr="00DA0C56" w:rsidRDefault="00EA38DE" w:rsidP="00DA0C56">
      <w:pPr>
        <w:pStyle w:val="main"/>
        <w:spacing w:before="0" w:beforeAutospacing="0" w:after="0" w:afterAutospacing="0"/>
        <w:jc w:val="both"/>
      </w:pPr>
      <w:r w:rsidRPr="00DA0C56">
        <w:t xml:space="preserve">1.1 Товарищество предоставляет гражданину, имеющему садовый земельный участок в границах Товарищества,           и ведущему индивидуальную садоводческую деятельность, право пользования объектами инфраструктуры и другим имуществом общего пользования в границах Товарищества, а гражданин пользуется объектами инфраструктуры, другим </w:t>
      </w:r>
      <w:r w:rsidRPr="00DA0C56">
        <w:rPr>
          <w:rStyle w:val="ae"/>
          <w:b w:val="0"/>
        </w:rPr>
        <w:t>имуществом общего пользования</w:t>
      </w:r>
      <w:r w:rsidRPr="00DA0C56">
        <w:t xml:space="preserve"> и уплачивает возместительные взносы, другие взносы и платежи на условиях определённых настоящим Договором. </w:t>
      </w:r>
    </w:p>
    <w:p w14:paraId="3F13D613" w14:textId="6943FDED" w:rsidR="00EA38DE" w:rsidRPr="00DA0C56" w:rsidRDefault="00EA38DE" w:rsidP="00DA0C56">
      <w:pPr>
        <w:pStyle w:val="main"/>
        <w:spacing w:before="0" w:beforeAutospacing="0" w:after="0" w:afterAutospacing="0"/>
        <w:jc w:val="both"/>
      </w:pPr>
      <w:r w:rsidRPr="00DA0C56">
        <w:t>1.2</w:t>
      </w:r>
      <w:proofErr w:type="gramStart"/>
      <w:r w:rsidRPr="00DA0C56">
        <w:t xml:space="preserve"> В</w:t>
      </w:r>
      <w:proofErr w:type="gramEnd"/>
      <w:r w:rsidRPr="00DA0C56">
        <w:t xml:space="preserve"> своих взаимоотношениях Стороны руководствуются настоящим Договором, Уставом, действующими внутренними регламентирующими документами</w:t>
      </w:r>
      <w:r w:rsidR="00CF1094" w:rsidRPr="00DA0C56">
        <w:t xml:space="preserve"> Товарищества</w:t>
      </w:r>
      <w:r w:rsidRPr="00DA0C56">
        <w:t xml:space="preserve">, решениями общих собраний, правления Товарищества, договорами, заключёнными Товариществом со сторонними организациями. </w:t>
      </w:r>
    </w:p>
    <w:p w14:paraId="1A9D71E7" w14:textId="39783E96" w:rsidR="00EA38DE" w:rsidRPr="00DA0C56" w:rsidRDefault="00EA38DE" w:rsidP="00DA0C56">
      <w:pPr>
        <w:pStyle w:val="main"/>
        <w:spacing w:before="0" w:beforeAutospacing="0" w:after="0" w:afterAutospacing="0"/>
        <w:jc w:val="both"/>
      </w:pPr>
      <w:r w:rsidRPr="00DA0C56">
        <w:t>1.3 Целью настоящего Договора является создание для граждан, ведущих индивидуальную садоводческую деятельность, на территории Товарищества благоприятных и безопасных условий пользования садовыми земельными участками для садовод</w:t>
      </w:r>
      <w:r w:rsidR="00CF1094" w:rsidRPr="00DA0C56">
        <w:t>ства</w:t>
      </w:r>
      <w:r w:rsidRPr="00DA0C56">
        <w:t xml:space="preserve"> и огородничества, а также обеспечение надлежащего содержания и развития инфраструктуры Товарищества. </w:t>
      </w:r>
    </w:p>
    <w:p w14:paraId="7BC3C530" w14:textId="77777777" w:rsidR="00DA0C56" w:rsidRPr="00DA0C56" w:rsidRDefault="00DA0C56" w:rsidP="00DA0C56">
      <w:pPr>
        <w:pStyle w:val="4"/>
        <w:spacing w:before="0" w:beforeAutospacing="0" w:after="0" w:afterAutospacing="0"/>
        <w:jc w:val="center"/>
      </w:pPr>
    </w:p>
    <w:p w14:paraId="2070BE99" w14:textId="77777777" w:rsidR="00DA0C56" w:rsidRPr="00DA0C56" w:rsidRDefault="00DA0C56" w:rsidP="00DA0C56">
      <w:pPr>
        <w:pStyle w:val="4"/>
        <w:spacing w:before="0" w:beforeAutospacing="0" w:after="0" w:afterAutospacing="0"/>
        <w:jc w:val="center"/>
      </w:pPr>
    </w:p>
    <w:p w14:paraId="408D92EE" w14:textId="77777777" w:rsidR="00DA0C56" w:rsidRDefault="00DA0C56" w:rsidP="00DA0C56">
      <w:pPr>
        <w:pStyle w:val="4"/>
        <w:spacing w:before="0" w:beforeAutospacing="0" w:after="0" w:afterAutospacing="0"/>
        <w:jc w:val="center"/>
      </w:pPr>
    </w:p>
    <w:p w14:paraId="2527789F" w14:textId="77777777" w:rsidR="00EA38DE" w:rsidRPr="00DA0C56" w:rsidRDefault="00EA38DE" w:rsidP="00DA0C56">
      <w:pPr>
        <w:pStyle w:val="4"/>
        <w:spacing w:before="0" w:beforeAutospacing="0" w:after="0" w:afterAutospacing="0"/>
        <w:jc w:val="center"/>
      </w:pPr>
      <w:r w:rsidRPr="00DA0C56">
        <w:t>2. Права и обязанности сторон</w:t>
      </w:r>
    </w:p>
    <w:p w14:paraId="764B2D19" w14:textId="77777777" w:rsidR="00EA38DE" w:rsidRPr="00DA0C56" w:rsidRDefault="00EA38DE" w:rsidP="00DA0C56">
      <w:pPr>
        <w:pStyle w:val="main"/>
        <w:spacing w:before="0" w:beforeAutospacing="0" w:after="0" w:afterAutospacing="0"/>
        <w:jc w:val="both"/>
      </w:pPr>
      <w:r w:rsidRPr="00DA0C56">
        <w:t xml:space="preserve">2.1  </w:t>
      </w:r>
      <w:r w:rsidRPr="00DA0C56">
        <w:rPr>
          <w:b/>
        </w:rPr>
        <w:t>Товарищество</w:t>
      </w:r>
      <w:r w:rsidRPr="00DA0C56">
        <w:rPr>
          <w:b/>
          <w:bCs/>
        </w:rPr>
        <w:t xml:space="preserve"> обязано:</w:t>
      </w:r>
      <w:r w:rsidRPr="00DA0C56">
        <w:t xml:space="preserve"> </w:t>
      </w:r>
    </w:p>
    <w:p w14:paraId="3D0E00E8" w14:textId="77777777" w:rsidR="00EA38DE" w:rsidRPr="00DA0C56" w:rsidRDefault="00EA38DE" w:rsidP="00DA0C56">
      <w:pPr>
        <w:pStyle w:val="fon4"/>
        <w:spacing w:before="0" w:beforeAutospacing="0" w:after="0" w:afterAutospacing="0"/>
        <w:jc w:val="both"/>
      </w:pPr>
      <w:r w:rsidRPr="00DA0C56">
        <w:t>2.1.1</w:t>
      </w:r>
      <w:proofErr w:type="gramStart"/>
      <w:r w:rsidRPr="00DA0C56">
        <w:t xml:space="preserve"> П</w:t>
      </w:r>
      <w:proofErr w:type="gramEnd"/>
      <w:r w:rsidRPr="00DA0C56">
        <w:t>редоставить гражданину, ведущему индивидуальную садоводческую деятельность, членам его семьи, иным законным пользователям садового земельного участка:</w:t>
      </w:r>
    </w:p>
    <w:p w14:paraId="5D45A29D" w14:textId="251D7842" w:rsidR="00EA38DE" w:rsidRPr="00DA0C56" w:rsidRDefault="00CF1094" w:rsidP="00DA0C56">
      <w:pPr>
        <w:numPr>
          <w:ilvl w:val="0"/>
          <w:numId w:val="26"/>
        </w:numPr>
        <w:jc w:val="both"/>
      </w:pPr>
      <w:r w:rsidRPr="00DA0C56">
        <w:t xml:space="preserve">право </w:t>
      </w:r>
      <w:r w:rsidR="00EA38DE" w:rsidRPr="00DA0C56">
        <w:t>пользовани</w:t>
      </w:r>
      <w:r w:rsidRPr="00DA0C56">
        <w:t>я</w:t>
      </w:r>
      <w:r w:rsidR="00EA38DE" w:rsidRPr="00DA0C56">
        <w:t xml:space="preserve"> объектами инфраструктуры, другим имуществом общего пользования; </w:t>
      </w:r>
    </w:p>
    <w:p w14:paraId="537C552C" w14:textId="7D29EDF1" w:rsidR="00EA38DE" w:rsidRPr="00DA0C56" w:rsidRDefault="00EA38DE" w:rsidP="00DA0C56">
      <w:pPr>
        <w:numPr>
          <w:ilvl w:val="0"/>
          <w:numId w:val="26"/>
        </w:numPr>
        <w:jc w:val="both"/>
      </w:pPr>
      <w:r w:rsidRPr="00DA0C56">
        <w:t xml:space="preserve">коммунальные ресурсы, согласно отдельным индивидуальным </w:t>
      </w:r>
      <w:proofErr w:type="gramStart"/>
      <w:r w:rsidRPr="00DA0C56">
        <w:t>договорам</w:t>
      </w:r>
      <w:proofErr w:type="gramEnd"/>
      <w:r w:rsidRPr="00DA0C56">
        <w:t xml:space="preserve"> заключенным между Товариществом и потребителем ресурсов в соответствии с объёмами и условиями, определёнными для членов Товарищества.</w:t>
      </w:r>
    </w:p>
    <w:p w14:paraId="63DC67A7" w14:textId="77777777" w:rsidR="00EA38DE" w:rsidRPr="00DA0C56" w:rsidRDefault="00EA38DE" w:rsidP="00DA0C56">
      <w:pPr>
        <w:pStyle w:val="fon4"/>
        <w:spacing w:before="0" w:beforeAutospacing="0" w:after="0" w:afterAutospacing="0"/>
        <w:jc w:val="both"/>
      </w:pPr>
      <w:r w:rsidRPr="00DA0C56">
        <w:t>2.1.2</w:t>
      </w:r>
      <w:proofErr w:type="gramStart"/>
      <w:r w:rsidRPr="00DA0C56">
        <w:t xml:space="preserve"> З</w:t>
      </w:r>
      <w:proofErr w:type="gramEnd"/>
      <w:r w:rsidRPr="00DA0C56">
        <w:t xml:space="preserve">а счёт денежных фондов Товарищества, формируемых из взносов членов Товарищества и индивидуальных садоводов, содержать и развивать инфраструктуру Товарищества в соответствии с решениями органов управления Товарищества, в том числе обеспечивать выполнение работ по обслуживанию и текущему ремонту объектов (имущества) общего пользования. </w:t>
      </w:r>
    </w:p>
    <w:p w14:paraId="19815660" w14:textId="77777777" w:rsidR="00EA38DE" w:rsidRPr="00DA0C56" w:rsidRDefault="00EA38DE" w:rsidP="00DA0C56">
      <w:pPr>
        <w:pStyle w:val="fon4"/>
        <w:spacing w:before="0" w:beforeAutospacing="0" w:after="0" w:afterAutospacing="0"/>
        <w:jc w:val="both"/>
      </w:pPr>
      <w:r w:rsidRPr="00DA0C56">
        <w:t>2.1.3</w:t>
      </w:r>
      <w:proofErr w:type="gramStart"/>
      <w:r w:rsidRPr="00DA0C56">
        <w:t xml:space="preserve"> О</w:t>
      </w:r>
      <w:proofErr w:type="gramEnd"/>
      <w:r w:rsidRPr="00DA0C56">
        <w:t xml:space="preserve">т имени Товарищества  заключать с </w:t>
      </w:r>
      <w:proofErr w:type="spellStart"/>
      <w:r w:rsidRPr="00DA0C56">
        <w:t>ресурсоснабжающими</w:t>
      </w:r>
      <w:proofErr w:type="spellEnd"/>
      <w:r w:rsidRPr="00DA0C56">
        <w:t xml:space="preserve"> организациями договоры на снабжение садоводов коммунальными ресурсами; с другими организациями, обеспечивающими нормальную жизнедеятельность Товарищества и его инфраструктуры. Осуществлять </w:t>
      </w:r>
      <w:proofErr w:type="gramStart"/>
      <w:r w:rsidRPr="00DA0C56">
        <w:t>контроль за</w:t>
      </w:r>
      <w:proofErr w:type="gramEnd"/>
      <w:r w:rsidRPr="00DA0C56">
        <w:t xml:space="preserve"> соблюдением условий договоров, качеством и количеством поставляемых услуг, их исполнение, а также вести их учёт. </w:t>
      </w:r>
    </w:p>
    <w:p w14:paraId="11DB5926" w14:textId="77777777" w:rsidR="00EA38DE" w:rsidRPr="00DA0C56" w:rsidRDefault="00EA38DE" w:rsidP="00DA0C56">
      <w:pPr>
        <w:pStyle w:val="fon4"/>
        <w:spacing w:before="0" w:beforeAutospacing="0" w:after="0" w:afterAutospacing="0"/>
        <w:jc w:val="both"/>
      </w:pPr>
      <w:r w:rsidRPr="00DA0C56">
        <w:t>2.1.4</w:t>
      </w:r>
      <w:proofErr w:type="gramStart"/>
      <w:r w:rsidRPr="00DA0C56">
        <w:t xml:space="preserve"> П</w:t>
      </w:r>
      <w:proofErr w:type="gramEnd"/>
      <w:r w:rsidRPr="00DA0C56">
        <w:t xml:space="preserve">ринимать от гражданина, ведущего садоводство в индивидуальном порядке, предусмотренные данным договором взносы и платежи на создание и содержание объектов инфраструктуры и другого имущества общего пользования, а также платежи за потребляемые садоводом коммунальные ресурсы. </w:t>
      </w:r>
    </w:p>
    <w:p w14:paraId="26F7CA18" w14:textId="62BD6E47" w:rsidR="00EA38DE" w:rsidRPr="00DA0C56" w:rsidRDefault="00EA38DE" w:rsidP="00DA0C56">
      <w:pPr>
        <w:pStyle w:val="fon4"/>
        <w:spacing w:before="0" w:beforeAutospacing="0" w:after="0" w:afterAutospacing="0"/>
        <w:jc w:val="both"/>
      </w:pPr>
      <w:r w:rsidRPr="00DA0C56">
        <w:t>2.1.5</w:t>
      </w:r>
      <w:proofErr w:type="gramStart"/>
      <w:r w:rsidRPr="00DA0C56">
        <w:t xml:space="preserve"> И</w:t>
      </w:r>
      <w:proofErr w:type="gramEnd"/>
      <w:r w:rsidRPr="00DA0C56">
        <w:t>нформировать индивидуального садовода о всех изменениях, вносимых в период действия договора в</w:t>
      </w:r>
      <w:r w:rsidR="00AA781F" w:rsidRPr="00DA0C56">
        <w:t xml:space="preserve"> Устав Товарищества</w:t>
      </w:r>
      <w:r w:rsidRPr="00DA0C56">
        <w:t xml:space="preserve">, а также обо всех решениях органов управления Товарищества, касающихся предмета данного Договора в том же порядке, который предусмотрен для извещения членов Товарищества. </w:t>
      </w:r>
    </w:p>
    <w:p w14:paraId="0B10B28B" w14:textId="77777777" w:rsidR="00EA38DE" w:rsidRPr="00DA0C56" w:rsidRDefault="00EA38DE" w:rsidP="00DA0C56">
      <w:pPr>
        <w:pStyle w:val="fon4"/>
        <w:spacing w:before="0" w:beforeAutospacing="0" w:after="0" w:afterAutospacing="0"/>
        <w:jc w:val="both"/>
      </w:pPr>
      <w:r w:rsidRPr="00DA0C56">
        <w:t>2.1.6</w:t>
      </w:r>
      <w:proofErr w:type="gramStart"/>
      <w:r w:rsidRPr="00DA0C56">
        <w:t xml:space="preserve"> И</w:t>
      </w:r>
      <w:proofErr w:type="gramEnd"/>
      <w:r w:rsidRPr="00DA0C56">
        <w:t xml:space="preserve">нформировать индивидуального садовода о невозможности исполнять свои обязанности по независимым от Товарищества причинам, о причинах и предполагаемой продолжительности перерывов в предоставлении пользования объектами (имуществом) общего пользования, потреблении коммунальных ресурсов, других услуг, предусмотренных настоящим договором в том же порядке, который действует для членов Товарищества. </w:t>
      </w:r>
    </w:p>
    <w:p w14:paraId="1A9E3E56" w14:textId="1D677A65" w:rsidR="00EA38DE" w:rsidRPr="00DA0C56" w:rsidRDefault="00EA38DE" w:rsidP="00DA0C56">
      <w:pPr>
        <w:pStyle w:val="fon4"/>
        <w:spacing w:before="0" w:beforeAutospacing="0" w:after="0" w:afterAutospacing="0"/>
        <w:jc w:val="both"/>
      </w:pPr>
      <w:r w:rsidRPr="00DA0C56">
        <w:t>2.1.7</w:t>
      </w:r>
      <w:proofErr w:type="gramStart"/>
      <w:r w:rsidRPr="00DA0C56">
        <w:t xml:space="preserve"> И</w:t>
      </w:r>
      <w:proofErr w:type="gramEnd"/>
      <w:r w:rsidRPr="00DA0C56">
        <w:t xml:space="preserve">нформировать индивидуального садовода в письменной форме об изменении условий и размера платы за пользование объектами инфраструктуры и другим </w:t>
      </w:r>
      <w:r w:rsidRPr="00DA0C56">
        <w:rPr>
          <w:rStyle w:val="ae"/>
          <w:b w:val="0"/>
        </w:rPr>
        <w:t>имуществом общего пользования</w:t>
      </w:r>
      <w:r w:rsidRPr="00DA0C56">
        <w:t xml:space="preserve">, коммунальные услуги, условий внесения и размера целевых взносов на приобретение (создание) объектов инфраструктуры и имущества общего пользования Товарищества в установленном внутренними регламентами Товарищества порядке. </w:t>
      </w:r>
    </w:p>
    <w:p w14:paraId="43CA39CA" w14:textId="649EFF83" w:rsidR="00EA38DE" w:rsidRPr="00DA0C56" w:rsidRDefault="00EA38DE" w:rsidP="00DA0C56">
      <w:pPr>
        <w:pStyle w:val="fon4"/>
        <w:spacing w:before="0" w:beforeAutospacing="0" w:after="0" w:afterAutospacing="0"/>
        <w:jc w:val="both"/>
      </w:pPr>
      <w:r w:rsidRPr="00DA0C56">
        <w:t>2.1.8</w:t>
      </w:r>
      <w:proofErr w:type="gramStart"/>
      <w:r w:rsidRPr="00DA0C56">
        <w:t xml:space="preserve"> П</w:t>
      </w:r>
      <w:proofErr w:type="gramEnd"/>
      <w:r w:rsidRPr="00DA0C56">
        <w:t xml:space="preserve">о письменному заявлению индивидуального садовода и иных лиц, действующих по доверенности гражданина, выдавать в течение 14 дней с даты письменного обращения акты сверки платежей, справки установленного образца, копии решений правления, общих собраний и иных документов, определяющих условия настоящего договора, размеры и условия платежей по нему, правильность начисления пени и иные предусмотренные действующим законодательством документы. </w:t>
      </w:r>
    </w:p>
    <w:p w14:paraId="4017DE56" w14:textId="77777777" w:rsidR="00EA38DE" w:rsidRPr="00DA0C56" w:rsidRDefault="00EA38DE" w:rsidP="00DA0C56">
      <w:pPr>
        <w:pStyle w:val="fon4"/>
        <w:spacing w:before="0" w:beforeAutospacing="0" w:after="0" w:afterAutospacing="0"/>
        <w:jc w:val="both"/>
      </w:pPr>
      <w:r w:rsidRPr="00DA0C56">
        <w:t>2.1.9</w:t>
      </w:r>
      <w:proofErr w:type="gramStart"/>
      <w:r w:rsidRPr="00DA0C56">
        <w:t xml:space="preserve"> П</w:t>
      </w:r>
      <w:proofErr w:type="gramEnd"/>
      <w:r w:rsidRPr="00DA0C56">
        <w:t xml:space="preserve">ри условии подключения индивидуального садовода к внутренним сетям Товарищества принимать участие в приёмке индивидуальных приборов учета коммунальных ресурсов в эксплуатацию с составлением соответствующего акта и фиксацией начальных показаний приборов. </w:t>
      </w:r>
    </w:p>
    <w:p w14:paraId="6EB96EEB" w14:textId="77777777" w:rsidR="00EA38DE" w:rsidRPr="00DA0C56" w:rsidRDefault="00EA38DE" w:rsidP="00DA0C56">
      <w:pPr>
        <w:pStyle w:val="fon4"/>
        <w:spacing w:before="0" w:beforeAutospacing="0" w:after="0" w:afterAutospacing="0"/>
        <w:jc w:val="both"/>
      </w:pPr>
      <w:r w:rsidRPr="00DA0C56">
        <w:t>2.1.10</w:t>
      </w:r>
      <w:proofErr w:type="gramStart"/>
      <w:r w:rsidRPr="00DA0C56">
        <w:t xml:space="preserve"> Н</w:t>
      </w:r>
      <w:proofErr w:type="gramEnd"/>
      <w:r w:rsidRPr="00DA0C56">
        <w:t xml:space="preserve">а основании заявления </w:t>
      </w:r>
      <w:r w:rsidRPr="00DA0C56">
        <w:rPr>
          <w:rStyle w:val="ae"/>
          <w:b w:val="0"/>
        </w:rPr>
        <w:t>индивидуального садовода</w:t>
      </w:r>
      <w:r w:rsidRPr="00DA0C56">
        <w:t xml:space="preserve"> и иных лиц, пользующихся садовым участком на законных основаниях, направлять комиссию для составления акта нанесения ущерба (объекту) имуществу общего пользования Товарищества или имуществу индивидуального садовода. </w:t>
      </w:r>
    </w:p>
    <w:p w14:paraId="5AE119DE" w14:textId="77777777" w:rsidR="00EA38DE" w:rsidRPr="00DA0C56" w:rsidRDefault="00EA38DE" w:rsidP="00DA0C56">
      <w:pPr>
        <w:pStyle w:val="fon4"/>
        <w:spacing w:before="0" w:beforeAutospacing="0" w:after="0" w:afterAutospacing="0"/>
        <w:jc w:val="both"/>
      </w:pPr>
      <w:r w:rsidRPr="00DA0C56">
        <w:lastRenderedPageBreak/>
        <w:t>2.1.11</w:t>
      </w:r>
      <w:proofErr w:type="gramStart"/>
      <w:r w:rsidRPr="00DA0C56">
        <w:t xml:space="preserve"> Н</w:t>
      </w:r>
      <w:proofErr w:type="gramEnd"/>
      <w:r w:rsidRPr="00DA0C56">
        <w:t xml:space="preserve">е распространять персональную информацию, касающуюся индивидуального садовода (не передавать её иным лицам, в </w:t>
      </w:r>
      <w:proofErr w:type="spellStart"/>
      <w:r w:rsidRPr="00DA0C56">
        <w:t>т.ч</w:t>
      </w:r>
      <w:proofErr w:type="spellEnd"/>
      <w:r w:rsidRPr="00DA0C56">
        <w:t xml:space="preserve">. организациям) без письменного разрешения индивидуального садовода или наличия иного законного основания. </w:t>
      </w:r>
    </w:p>
    <w:p w14:paraId="08AA3417" w14:textId="77777777" w:rsidR="00EA38DE" w:rsidRPr="00DA0C56" w:rsidRDefault="00EA38DE" w:rsidP="00DA0C56">
      <w:pPr>
        <w:pStyle w:val="fon4"/>
        <w:spacing w:before="0" w:beforeAutospacing="0" w:after="0" w:afterAutospacing="0"/>
        <w:jc w:val="both"/>
      </w:pPr>
      <w:r w:rsidRPr="00DA0C56">
        <w:t>2.1.12</w:t>
      </w:r>
      <w:proofErr w:type="gramStart"/>
      <w:r w:rsidRPr="00DA0C56">
        <w:t xml:space="preserve"> П</w:t>
      </w:r>
      <w:proofErr w:type="gramEnd"/>
      <w:r w:rsidRPr="00DA0C56">
        <w:t xml:space="preserve">редставлять интересы индивидуального садовода, владеющего садовым земельным участком в рамках исполнения своих обязательств по настоящему Договору. </w:t>
      </w:r>
    </w:p>
    <w:p w14:paraId="049D130D" w14:textId="77777777" w:rsidR="00EA38DE" w:rsidRPr="00DA0C56" w:rsidRDefault="00EA38DE" w:rsidP="00DA0C56">
      <w:pPr>
        <w:pStyle w:val="fon4"/>
        <w:spacing w:before="0" w:beforeAutospacing="0" w:after="0" w:afterAutospacing="0"/>
        <w:jc w:val="both"/>
      </w:pPr>
      <w:r w:rsidRPr="00DA0C56">
        <w:t>2.1.13</w:t>
      </w:r>
      <w:proofErr w:type="gramStart"/>
      <w:r w:rsidRPr="00DA0C56">
        <w:t xml:space="preserve"> Н</w:t>
      </w:r>
      <w:proofErr w:type="gramEnd"/>
      <w:r w:rsidRPr="00DA0C56">
        <w:t xml:space="preserve">е допускать использования объекта (имущества) общего пользования Товарищества без соответствующих решений общего собрания Товарищества (собственников) по каждому конкретному объекту (имуществу). </w:t>
      </w:r>
    </w:p>
    <w:p w14:paraId="18F09225" w14:textId="77777777" w:rsidR="00EA38DE" w:rsidRPr="00DA0C56" w:rsidRDefault="00EA38DE" w:rsidP="00DA0C56">
      <w:pPr>
        <w:pStyle w:val="main"/>
        <w:spacing w:before="0" w:beforeAutospacing="0" w:after="0" w:afterAutospacing="0"/>
        <w:jc w:val="both"/>
      </w:pPr>
      <w:r w:rsidRPr="00DA0C56">
        <w:t xml:space="preserve">2.2 </w:t>
      </w:r>
      <w:r w:rsidRPr="00DA0C56">
        <w:rPr>
          <w:b/>
        </w:rPr>
        <w:t>Товарищество</w:t>
      </w:r>
      <w:r w:rsidRPr="00DA0C56">
        <w:rPr>
          <w:b/>
          <w:bCs/>
        </w:rPr>
        <w:t xml:space="preserve"> имеет право: </w:t>
      </w:r>
    </w:p>
    <w:p w14:paraId="602366A9" w14:textId="77777777" w:rsidR="00EA38DE" w:rsidRPr="00DA0C56" w:rsidRDefault="00EA38DE" w:rsidP="00DA0C56">
      <w:pPr>
        <w:pStyle w:val="fon4"/>
        <w:spacing w:before="0" w:beforeAutospacing="0" w:after="0" w:afterAutospacing="0"/>
        <w:jc w:val="both"/>
      </w:pPr>
      <w:r w:rsidRPr="00DA0C56">
        <w:t>2.2.1</w:t>
      </w:r>
      <w:proofErr w:type="gramStart"/>
      <w:r w:rsidRPr="00DA0C56">
        <w:t xml:space="preserve"> О</w:t>
      </w:r>
      <w:proofErr w:type="gramEnd"/>
      <w:r w:rsidRPr="00DA0C56">
        <w:t xml:space="preserve">существлять контроль за порядком пользования индивидуального садовода объектами инфраструктуры, другим имуществом общего пользования на территории Товарищества. </w:t>
      </w:r>
    </w:p>
    <w:p w14:paraId="49265DB3" w14:textId="77777777" w:rsidR="00EA38DE" w:rsidRPr="00DA0C56" w:rsidRDefault="00EA38DE" w:rsidP="00DA0C56">
      <w:pPr>
        <w:pStyle w:val="fon4"/>
        <w:spacing w:before="0" w:beforeAutospacing="0" w:after="0" w:afterAutospacing="0"/>
        <w:jc w:val="both"/>
      </w:pPr>
      <w:r w:rsidRPr="00DA0C56">
        <w:t>2.2.2</w:t>
      </w:r>
      <w:proofErr w:type="gramStart"/>
      <w:r w:rsidRPr="00DA0C56">
        <w:t xml:space="preserve"> В</w:t>
      </w:r>
      <w:proofErr w:type="gramEnd"/>
      <w:r w:rsidRPr="00DA0C56">
        <w:t xml:space="preserve"> случае выявления нарушения индивидуальным садоводом, другим лицом, владеющим садовым участком на законных основаниях, порядка пользования объектами инфраструктуры, другим имуществом общего пользования без предупреждения приостанавливать возможность пользования объектами инфраструктуры, имуществом общего пользования до устранения нарушений и компенсации допущенного ущерба (при наличии) в порядке, установленном внутренними регламентирующими документами Товарищества или отдельными договорами с гражданином. </w:t>
      </w:r>
    </w:p>
    <w:p w14:paraId="5FE582FA" w14:textId="554BAD58" w:rsidR="00EA38DE" w:rsidRPr="00DA0C56" w:rsidRDefault="00EA38DE" w:rsidP="00DA0C56">
      <w:pPr>
        <w:pStyle w:val="fon4"/>
        <w:spacing w:before="0" w:beforeAutospacing="0" w:after="0" w:afterAutospacing="0"/>
        <w:jc w:val="both"/>
      </w:pPr>
      <w:r w:rsidRPr="00DA0C56">
        <w:t>2.2.3</w:t>
      </w:r>
      <w:proofErr w:type="gramStart"/>
      <w:r w:rsidRPr="00DA0C56">
        <w:t xml:space="preserve"> П</w:t>
      </w:r>
      <w:proofErr w:type="gramEnd"/>
      <w:r w:rsidRPr="00DA0C56">
        <w:t xml:space="preserve">риостанавливать возможность пользования объектами инфраструктуры и другим имуществом общего пользования в случае возникновения </w:t>
      </w:r>
      <w:r w:rsidR="00EC7924" w:rsidRPr="00DA0C56">
        <w:t>2</w:t>
      </w:r>
      <w:r w:rsidRPr="00DA0C56">
        <w:t xml:space="preserve">-х месячной задолженности у индивидуального садовода перед Товариществом по взносам и платежам с момента наступления периода, следующего за расчётным до полного погашения задолженности. </w:t>
      </w:r>
    </w:p>
    <w:p w14:paraId="53A2AC57" w14:textId="77777777" w:rsidR="00EC7924" w:rsidRPr="00DA0C56" w:rsidRDefault="00EC7924" w:rsidP="00DA0C56">
      <w:pPr>
        <w:pStyle w:val="fon4"/>
        <w:spacing w:before="0" w:beforeAutospacing="0" w:after="0" w:afterAutospacing="0"/>
        <w:jc w:val="both"/>
      </w:pPr>
      <w:r w:rsidRPr="00DA0C56">
        <w:t>2.2.4</w:t>
      </w:r>
      <w:proofErr w:type="gramStart"/>
      <w:r w:rsidRPr="00DA0C56">
        <w:t xml:space="preserve"> В</w:t>
      </w:r>
      <w:proofErr w:type="gramEnd"/>
      <w:r w:rsidRPr="00DA0C56">
        <w:t xml:space="preserve"> любое время производить инспекцию сетей и электроустановок, используемых индивидуальным садоводом, а также индивидуальных приборов учета электроэнергии.</w:t>
      </w:r>
    </w:p>
    <w:p w14:paraId="5345F444" w14:textId="3CB25E02" w:rsidR="00EC7924" w:rsidRPr="00DA0C56" w:rsidRDefault="00EC7924" w:rsidP="00DA0C56">
      <w:pPr>
        <w:pStyle w:val="fon4"/>
        <w:spacing w:before="0" w:beforeAutospacing="0" w:after="0" w:afterAutospacing="0"/>
        <w:jc w:val="both"/>
      </w:pPr>
      <w:r w:rsidRPr="00DA0C56">
        <w:t>2.2.5</w:t>
      </w:r>
      <w:proofErr w:type="gramStart"/>
      <w:r w:rsidRPr="00DA0C56">
        <w:t xml:space="preserve"> З</w:t>
      </w:r>
      <w:proofErr w:type="gramEnd"/>
      <w:r w:rsidRPr="00DA0C56">
        <w:t xml:space="preserve">а нарушение условий пользования </w:t>
      </w:r>
      <w:r w:rsidRPr="00DA0C56">
        <w:t>объектами инфраструктуры и другим имуществом общего пользования</w:t>
      </w:r>
      <w:r w:rsidRPr="00DA0C56">
        <w:t xml:space="preserve"> привлекать индивидуального садовода к ответственности, предусмотренной Уставом и внутренними документами Товарищества.</w:t>
      </w:r>
    </w:p>
    <w:p w14:paraId="02DEA0B1" w14:textId="77777777" w:rsidR="00EA38DE" w:rsidRPr="00DA0C56" w:rsidRDefault="00EA38DE" w:rsidP="00DA0C56">
      <w:pPr>
        <w:pStyle w:val="main"/>
        <w:spacing w:before="0" w:beforeAutospacing="0" w:after="0" w:afterAutospacing="0"/>
        <w:jc w:val="both"/>
      </w:pPr>
      <w:r w:rsidRPr="00DA0C56">
        <w:t xml:space="preserve">2.3 </w:t>
      </w:r>
      <w:r w:rsidRPr="00DA0C56">
        <w:rPr>
          <w:rStyle w:val="ae"/>
        </w:rPr>
        <w:t>Индивидуальный садовод обязан:</w:t>
      </w:r>
      <w:r w:rsidRPr="00DA0C56">
        <w:t xml:space="preserve"> </w:t>
      </w:r>
    </w:p>
    <w:p w14:paraId="31C7610C" w14:textId="77777777" w:rsidR="00EA38DE" w:rsidRPr="00DA0C56" w:rsidRDefault="00EA38DE" w:rsidP="00DA0C56">
      <w:pPr>
        <w:pStyle w:val="fon4"/>
        <w:spacing w:before="0" w:beforeAutospacing="0" w:after="0" w:afterAutospacing="0"/>
        <w:jc w:val="both"/>
      </w:pPr>
      <w:r w:rsidRPr="00DA0C56">
        <w:t>2.3.1</w:t>
      </w:r>
      <w:proofErr w:type="gramStart"/>
      <w:r w:rsidRPr="00DA0C56">
        <w:t xml:space="preserve"> О</w:t>
      </w:r>
      <w:proofErr w:type="gramEnd"/>
      <w:r w:rsidRPr="00DA0C56">
        <w:t xml:space="preserve">существлять садоводческую и огородническую деятельность в соответствии с действующим законодательством, Уставом, внутренними регламентирующими документами, решениями общих собраний Товарищества, а также решениями местных органов самоуправления. </w:t>
      </w:r>
    </w:p>
    <w:p w14:paraId="48E2CC6C" w14:textId="77777777" w:rsidR="00EA38DE" w:rsidRPr="00DA0C56" w:rsidRDefault="00EA38DE" w:rsidP="00DA0C56">
      <w:pPr>
        <w:pStyle w:val="fon4"/>
        <w:spacing w:before="0" w:beforeAutospacing="0" w:after="0" w:afterAutospacing="0"/>
        <w:jc w:val="both"/>
      </w:pPr>
      <w:r w:rsidRPr="00DA0C56">
        <w:t>2.3.2</w:t>
      </w:r>
      <w:proofErr w:type="gramStart"/>
      <w:r w:rsidRPr="00DA0C56">
        <w:t xml:space="preserve"> И</w:t>
      </w:r>
      <w:proofErr w:type="gramEnd"/>
      <w:r w:rsidRPr="00DA0C56">
        <w:t xml:space="preserve">спользовать земельный участок в соответствии с его целевым назначением и разрешённым использованием, не наносить ущерб земле как природному и хозяйственному объекту, содержать в порядке проходы, проезды, кюветы, примыкающие к территории садового участка индивидуального садовода. </w:t>
      </w:r>
    </w:p>
    <w:p w14:paraId="3FC92B84" w14:textId="77777777" w:rsidR="00EA38DE" w:rsidRPr="00DA0C56" w:rsidRDefault="00EA38DE" w:rsidP="00DA0C56">
      <w:pPr>
        <w:pStyle w:val="fon4"/>
        <w:spacing w:before="0" w:beforeAutospacing="0" w:after="0" w:afterAutospacing="0"/>
        <w:jc w:val="both"/>
      </w:pPr>
      <w:r w:rsidRPr="00DA0C56">
        <w:t>2.3.3</w:t>
      </w:r>
      <w:proofErr w:type="gramStart"/>
      <w:r w:rsidRPr="00DA0C56">
        <w:t xml:space="preserve"> С</w:t>
      </w:r>
      <w:proofErr w:type="gramEnd"/>
      <w:r w:rsidRPr="00DA0C56">
        <w:t xml:space="preserve">облюдать агротехнические требования, установленные режимы, ограничения, обременения и сервитуты. </w:t>
      </w:r>
    </w:p>
    <w:p w14:paraId="23975074" w14:textId="21CD34AA" w:rsidR="00EA38DE" w:rsidRPr="00DA0C56" w:rsidRDefault="00EA38DE" w:rsidP="00DA0C56">
      <w:pPr>
        <w:pStyle w:val="fon4"/>
        <w:spacing w:before="0" w:beforeAutospacing="0" w:after="0" w:afterAutospacing="0"/>
        <w:jc w:val="both"/>
      </w:pPr>
      <w:r w:rsidRPr="00DA0C56">
        <w:t>2.3.4</w:t>
      </w:r>
      <w:proofErr w:type="gramStart"/>
      <w:r w:rsidRPr="00DA0C56">
        <w:t xml:space="preserve"> О</w:t>
      </w:r>
      <w:proofErr w:type="gramEnd"/>
      <w:r w:rsidRPr="00DA0C56">
        <w:t xml:space="preserve">своить в течение 3 лет земельный участок, рационально и эффективно использовать его. </w:t>
      </w:r>
    </w:p>
    <w:p w14:paraId="7EF64263" w14:textId="77777777" w:rsidR="00EA38DE" w:rsidRPr="00DA0C56" w:rsidRDefault="00EA38DE" w:rsidP="00DA0C56">
      <w:pPr>
        <w:pStyle w:val="fon4"/>
        <w:spacing w:before="0" w:beforeAutospacing="0" w:after="0" w:afterAutospacing="0"/>
        <w:jc w:val="both"/>
      </w:pPr>
      <w:r w:rsidRPr="00DA0C56">
        <w:t>2.3.5</w:t>
      </w:r>
      <w:proofErr w:type="gramStart"/>
      <w:r w:rsidRPr="00DA0C56">
        <w:t xml:space="preserve"> У</w:t>
      </w:r>
      <w:proofErr w:type="gramEnd"/>
      <w:r w:rsidRPr="00DA0C56">
        <w:t xml:space="preserve">частвовать личным трудом или трудом членов своей семьи в мероприятиях и работах, проводимых на территории Товарищества. </w:t>
      </w:r>
    </w:p>
    <w:p w14:paraId="485DBE69" w14:textId="77777777" w:rsidR="00EA38DE" w:rsidRPr="00DA0C56" w:rsidRDefault="00EA38DE" w:rsidP="00DA0C56">
      <w:pPr>
        <w:pStyle w:val="fon4"/>
        <w:spacing w:before="0" w:beforeAutospacing="0" w:after="0" w:afterAutospacing="0"/>
        <w:jc w:val="both"/>
      </w:pPr>
      <w:r w:rsidRPr="00DA0C56">
        <w:t>2.3.6</w:t>
      </w:r>
      <w:proofErr w:type="gramStart"/>
      <w:r w:rsidRPr="00DA0C56">
        <w:t xml:space="preserve"> Н</w:t>
      </w:r>
      <w:proofErr w:type="gramEnd"/>
      <w:r w:rsidRPr="00DA0C56">
        <w:t xml:space="preserve">е нарушать права членов Товарищества, индивидуальных садоводов, соблюдать правила внутреннего распорядка Товарищества, не допускать действий, нарушающих нормальные условия для отдыха на садовых участках. </w:t>
      </w:r>
    </w:p>
    <w:p w14:paraId="4F5E91F1" w14:textId="77777777" w:rsidR="00EA38DE" w:rsidRPr="00DA0C56" w:rsidRDefault="00EA38DE" w:rsidP="00DA0C56">
      <w:pPr>
        <w:pStyle w:val="fon4"/>
        <w:spacing w:before="0" w:beforeAutospacing="0" w:after="0" w:afterAutospacing="0"/>
        <w:jc w:val="both"/>
      </w:pPr>
      <w:r w:rsidRPr="00DA0C56">
        <w:t>2.3.7</w:t>
      </w:r>
      <w:proofErr w:type="gramStart"/>
      <w:r w:rsidRPr="00DA0C56">
        <w:t xml:space="preserve"> Н</w:t>
      </w:r>
      <w:proofErr w:type="gramEnd"/>
      <w:r w:rsidRPr="00DA0C56">
        <w:t xml:space="preserve">ести бремя содержания земельного участка и бремя ответственности за нарушение законодательства. </w:t>
      </w:r>
    </w:p>
    <w:p w14:paraId="7A11B58C" w14:textId="02F1C972" w:rsidR="00EA38DE" w:rsidRPr="00DA0C56" w:rsidRDefault="00EA38DE" w:rsidP="00DA0C56">
      <w:pPr>
        <w:pStyle w:val="fon4"/>
        <w:spacing w:before="0" w:beforeAutospacing="0" w:after="0" w:afterAutospacing="0"/>
        <w:jc w:val="both"/>
      </w:pPr>
      <w:r w:rsidRPr="00DA0C56">
        <w:t xml:space="preserve">2.3.8 Своевременно уплачивать земельный налог, возместительные, </w:t>
      </w:r>
      <w:r w:rsidRPr="00DA0C56">
        <w:rPr>
          <w:rStyle w:val="ae"/>
          <w:b w:val="0"/>
        </w:rPr>
        <w:t>целевые взносы</w:t>
      </w:r>
      <w:r w:rsidRPr="00DA0C56">
        <w:t xml:space="preserve"> и другие платежи в размерах и сроки, установленные договором, общим собранием членов Товарищества, </w:t>
      </w:r>
      <w:hyperlink r:id="rId19" w:tooltip="blocked::http://cnt-pischevik.ru/documents/pologenie-plategi-cnt.html" w:history="1">
        <w:r w:rsidRPr="00DA0C56">
          <w:rPr>
            <w:rStyle w:val="a8"/>
            <w:color w:val="auto"/>
            <w:u w:val="none"/>
          </w:rPr>
          <w:t>Положением о порядке уплаты взносов, иных обязательных платежей и расходовании средств в ДНТ «</w:t>
        </w:r>
        <w:r w:rsidR="00EC7924" w:rsidRPr="00DA0C56">
          <w:rPr>
            <w:rStyle w:val="a8"/>
            <w:color w:val="auto"/>
            <w:u w:val="none"/>
          </w:rPr>
          <w:t>Топаз</w:t>
        </w:r>
        <w:r w:rsidRPr="00DA0C56">
          <w:rPr>
            <w:rStyle w:val="a8"/>
            <w:color w:val="auto"/>
            <w:u w:val="none"/>
          </w:rPr>
          <w:t>»</w:t>
        </w:r>
      </w:hyperlink>
      <w:r w:rsidRPr="00DA0C56">
        <w:t xml:space="preserve">, субъектом Московской области и органами местного самоуправления, а также осуществлять платежи за потребляемую электроэнергию. Уплачивать пени, начисленные в соответствии с настоящим Договором за просрочку уплаты взносов и платежей. </w:t>
      </w:r>
    </w:p>
    <w:p w14:paraId="146EA463" w14:textId="77777777" w:rsidR="00EA38DE" w:rsidRPr="00DA0C56" w:rsidRDefault="00EA38DE" w:rsidP="00DA0C56">
      <w:pPr>
        <w:pStyle w:val="fon4"/>
        <w:spacing w:before="0" w:beforeAutospacing="0" w:after="0" w:afterAutospacing="0"/>
        <w:jc w:val="both"/>
      </w:pPr>
      <w:r w:rsidRPr="00DA0C56">
        <w:lastRenderedPageBreak/>
        <w:t>2.3.9</w:t>
      </w:r>
      <w:proofErr w:type="gramStart"/>
      <w:r w:rsidRPr="00DA0C56">
        <w:t xml:space="preserve"> С</w:t>
      </w:r>
      <w:proofErr w:type="gramEnd"/>
      <w:r w:rsidRPr="00DA0C56">
        <w:t xml:space="preserve">облюдать градостроительные, строительные, экологические, санитарно-гигиенические, противопожарные и иные требования (нормы, правила, нормативы) при строительстве, содержании, ремонте, перестройке жилого строения, хозяйственных строений и сооружений на участке в соответствии с утверждённым в установленном порядке Планом планировки и застройки Товарищества без нанесения ущерба имуществу и нарушения иных прав и охраняемых законом интересов других садоводов. </w:t>
      </w:r>
    </w:p>
    <w:p w14:paraId="73A52C6C" w14:textId="77777777" w:rsidR="00EA38DE" w:rsidRPr="00DA0C56" w:rsidRDefault="00EA38DE" w:rsidP="00DA0C56">
      <w:pPr>
        <w:pStyle w:val="fon4"/>
        <w:spacing w:before="0" w:beforeAutospacing="0" w:after="0" w:afterAutospacing="0"/>
        <w:jc w:val="both"/>
      </w:pPr>
      <w:r w:rsidRPr="00DA0C56">
        <w:t>2.3.10</w:t>
      </w:r>
      <w:proofErr w:type="gramStart"/>
      <w:r w:rsidRPr="00DA0C56">
        <w:t xml:space="preserve"> В</w:t>
      </w:r>
      <w:proofErr w:type="gramEnd"/>
      <w:r w:rsidRPr="00DA0C56">
        <w:t xml:space="preserve">ыполнять решения общих собраний членов Товарищества  или собраний уполномоченных и решений правления, принимаемых в рамках настоящего Договора. </w:t>
      </w:r>
    </w:p>
    <w:p w14:paraId="22A62FDC" w14:textId="76AC2108" w:rsidR="00EA38DE" w:rsidRPr="00DA0C56" w:rsidRDefault="00EA38DE" w:rsidP="00DA0C56">
      <w:pPr>
        <w:pStyle w:val="fon4"/>
        <w:spacing w:before="0" w:beforeAutospacing="0" w:after="0" w:afterAutospacing="0"/>
        <w:jc w:val="both"/>
      </w:pPr>
      <w:r w:rsidRPr="00DA0C56">
        <w:t>2.3.11</w:t>
      </w:r>
      <w:proofErr w:type="gramStart"/>
      <w:r w:rsidRPr="00DA0C56">
        <w:t xml:space="preserve"> Д</w:t>
      </w:r>
      <w:proofErr w:type="gramEnd"/>
      <w:r w:rsidRPr="00DA0C56">
        <w:t xml:space="preserve">опускать на участок представителей комиссий, </w:t>
      </w:r>
      <w:r w:rsidR="00EC7924" w:rsidRPr="00DA0C56">
        <w:t>созданных</w:t>
      </w:r>
      <w:r w:rsidRPr="00DA0C56">
        <w:t xml:space="preserve"> решением общего собрания Товарищества, для сверки показаний контрольных приборов учета потребления электроэнергии, контроля схемы подключения </w:t>
      </w:r>
      <w:proofErr w:type="spellStart"/>
      <w:r w:rsidRPr="00DA0C56">
        <w:t>электропотребителей</w:t>
      </w:r>
      <w:proofErr w:type="spellEnd"/>
      <w:r w:rsidRPr="00DA0C56">
        <w:t xml:space="preserve"> к прибору  учета.</w:t>
      </w:r>
    </w:p>
    <w:p w14:paraId="5C86D1BA" w14:textId="77777777" w:rsidR="00EA38DE" w:rsidRPr="00DA0C56" w:rsidRDefault="00EA38DE" w:rsidP="00DA0C56">
      <w:pPr>
        <w:pStyle w:val="fon4"/>
        <w:spacing w:before="0" w:beforeAutospacing="0" w:after="0" w:afterAutospacing="0"/>
        <w:jc w:val="both"/>
      </w:pPr>
      <w:r w:rsidRPr="00DA0C56">
        <w:t>2.3.11</w:t>
      </w:r>
      <w:proofErr w:type="gramStart"/>
      <w:r w:rsidRPr="00DA0C56">
        <w:t xml:space="preserve"> П</w:t>
      </w:r>
      <w:proofErr w:type="gramEnd"/>
      <w:r w:rsidRPr="00DA0C56">
        <w:t xml:space="preserve">оддерживать чистоту на прилегающей к своему участку территории. </w:t>
      </w:r>
    </w:p>
    <w:p w14:paraId="3B28BF5C" w14:textId="52B8764E" w:rsidR="00EA38DE" w:rsidRPr="00DA0C56" w:rsidRDefault="00EA38DE" w:rsidP="00DA0C56">
      <w:pPr>
        <w:pStyle w:val="fon4"/>
        <w:spacing w:before="0" w:beforeAutospacing="0" w:after="0" w:afterAutospacing="0"/>
        <w:jc w:val="both"/>
      </w:pPr>
      <w:r w:rsidRPr="00DA0C56">
        <w:t>2.3.13</w:t>
      </w:r>
      <w:proofErr w:type="gramStart"/>
      <w:r w:rsidRPr="00DA0C56">
        <w:t xml:space="preserve"> С</w:t>
      </w:r>
      <w:proofErr w:type="gramEnd"/>
      <w:r w:rsidRPr="00DA0C56">
        <w:t xml:space="preserve">облюдать иные установленные </w:t>
      </w:r>
      <w:hyperlink r:id="rId20" w:tooltip="blocked::http://cnt-pischevik.ru/documents/ustav-cnt.html" w:history="1">
        <w:r w:rsidRPr="00DA0C56">
          <w:rPr>
            <w:rStyle w:val="a8"/>
            <w:color w:val="auto"/>
            <w:u w:val="none"/>
          </w:rPr>
          <w:t xml:space="preserve">Уставом </w:t>
        </w:r>
        <w:r w:rsidR="00EC7924" w:rsidRPr="00DA0C56">
          <w:rPr>
            <w:rStyle w:val="a8"/>
            <w:color w:val="auto"/>
            <w:u w:val="none"/>
          </w:rPr>
          <w:t>Товарищества</w:t>
        </w:r>
      </w:hyperlink>
      <w:r w:rsidRPr="00DA0C56">
        <w:t xml:space="preserve">, внутренними </w:t>
      </w:r>
      <w:hyperlink r:id="rId21" w:tooltip="blocked::http://cnt-pischevik.ru/reglaments-cnt.html" w:history="1">
        <w:r w:rsidRPr="00DA0C56">
          <w:rPr>
            <w:rStyle w:val="a8"/>
            <w:color w:val="auto"/>
            <w:u w:val="none"/>
          </w:rPr>
          <w:t>регламентирующими документами</w:t>
        </w:r>
      </w:hyperlink>
      <w:r w:rsidRPr="00DA0C56">
        <w:t xml:space="preserve"> и законодательством требования. </w:t>
      </w:r>
    </w:p>
    <w:p w14:paraId="254210C1" w14:textId="77777777" w:rsidR="00EA38DE" w:rsidRPr="00DA0C56" w:rsidRDefault="00EA38DE" w:rsidP="00DA0C56">
      <w:pPr>
        <w:pStyle w:val="fon4"/>
        <w:spacing w:before="0" w:beforeAutospacing="0" w:after="0" w:afterAutospacing="0"/>
        <w:jc w:val="both"/>
      </w:pPr>
      <w:r w:rsidRPr="00DA0C56">
        <w:t>2.3.14</w:t>
      </w:r>
      <w:proofErr w:type="gramStart"/>
      <w:r w:rsidRPr="00DA0C56">
        <w:t xml:space="preserve"> П</w:t>
      </w:r>
      <w:proofErr w:type="gramEnd"/>
      <w:r w:rsidRPr="00DA0C56">
        <w:t xml:space="preserve">ри отчуждении земельного участка в результате сделок купли-продажи, мены, дарения и прочих, предусмотренных законодательством, обратиться в правление Товарищества за получением справки о размере задолженности (отсутствии задолженности) перед Товариществом. Известить </w:t>
      </w:r>
      <w:proofErr w:type="spellStart"/>
      <w:r w:rsidRPr="00DA0C56">
        <w:t>правоприобретателя</w:t>
      </w:r>
      <w:proofErr w:type="spellEnd"/>
      <w:r w:rsidRPr="00DA0C56">
        <w:t xml:space="preserve"> об условиях настоящего Договора и существовании непогашенных обязательств по нему (при их наличии). </w:t>
      </w:r>
    </w:p>
    <w:p w14:paraId="728977E7" w14:textId="77777777" w:rsidR="00EA38DE" w:rsidRPr="00DA0C56" w:rsidRDefault="00EA38DE" w:rsidP="00DA0C56">
      <w:pPr>
        <w:pStyle w:val="fon4"/>
        <w:spacing w:before="0" w:beforeAutospacing="0" w:after="0" w:afterAutospacing="0"/>
        <w:jc w:val="both"/>
      </w:pPr>
      <w:r w:rsidRPr="00DA0C56">
        <w:t>2.3.15</w:t>
      </w:r>
      <w:proofErr w:type="gramStart"/>
      <w:r w:rsidRPr="00DA0C56">
        <w:t xml:space="preserve"> И</w:t>
      </w:r>
      <w:proofErr w:type="gramEnd"/>
      <w:r w:rsidRPr="00DA0C56">
        <w:t xml:space="preserve">звестить своих наследников по завещанию и по закону об условиях настоящего Договора. </w:t>
      </w:r>
    </w:p>
    <w:p w14:paraId="1EC9D72D" w14:textId="6F1048AA" w:rsidR="00EA38DE" w:rsidRPr="00DA0C56" w:rsidRDefault="00EA38DE" w:rsidP="00DA0C56">
      <w:pPr>
        <w:pStyle w:val="fon4"/>
        <w:spacing w:before="0" w:beforeAutospacing="0" w:after="0" w:afterAutospacing="0"/>
        <w:jc w:val="both"/>
      </w:pPr>
      <w:r w:rsidRPr="00DA0C56">
        <w:t>2.4</w:t>
      </w:r>
      <w:proofErr w:type="gramStart"/>
      <w:r w:rsidRPr="00DA0C56">
        <w:t xml:space="preserve"> З</w:t>
      </w:r>
      <w:proofErr w:type="gramEnd"/>
      <w:r w:rsidRPr="00DA0C56">
        <w:t xml:space="preserve">а допущенные нарушения установленного порядка пользования земельным участком, обязанностей к </w:t>
      </w:r>
      <w:r w:rsidRPr="00DA0C56">
        <w:rPr>
          <w:rStyle w:val="ae"/>
          <w:b w:val="0"/>
        </w:rPr>
        <w:t>индивидуальному садоводу</w:t>
      </w:r>
      <w:r w:rsidRPr="00DA0C56">
        <w:t xml:space="preserve"> могут быть применены меры воздействия, предусмотренные действующим законодательством, Уставом Товарищества. Такими мерами воздействия со стороны Товарищества могут быть: предупреждение, </w:t>
      </w:r>
      <w:r w:rsidR="00EC7924" w:rsidRPr="00DA0C56">
        <w:t>выговор</w:t>
      </w:r>
      <w:r w:rsidRPr="00DA0C56">
        <w:t>, акт о нарушениях положений Договора</w:t>
      </w:r>
      <w:r w:rsidR="000D3C36" w:rsidRPr="00DA0C56">
        <w:t xml:space="preserve"> и/или</w:t>
      </w:r>
      <w:r w:rsidRPr="00DA0C56">
        <w:t xml:space="preserve"> законодательства; вызов индивидуального садовода для рассмотрения нарушений на заседание правления или </w:t>
      </w:r>
      <w:hyperlink r:id="rId22" w:tooltip="blocked::http://cnt-pischevik.ru/documents/komisia-zakon.html" w:history="1">
        <w:r w:rsidRPr="00DA0C56">
          <w:rPr>
            <w:rStyle w:val="a8"/>
            <w:color w:val="auto"/>
            <w:u w:val="none"/>
          </w:rPr>
          <w:t xml:space="preserve">комиссии по </w:t>
        </w:r>
        <w:proofErr w:type="gramStart"/>
        <w:r w:rsidRPr="00DA0C56">
          <w:rPr>
            <w:rStyle w:val="a8"/>
            <w:color w:val="auto"/>
            <w:u w:val="none"/>
          </w:rPr>
          <w:t>контролю за</w:t>
        </w:r>
        <w:proofErr w:type="gramEnd"/>
        <w:r w:rsidRPr="00DA0C56">
          <w:rPr>
            <w:rStyle w:val="a8"/>
            <w:color w:val="auto"/>
            <w:u w:val="none"/>
          </w:rPr>
          <w:t xml:space="preserve"> соблюдением законодательства</w:t>
        </w:r>
      </w:hyperlink>
      <w:r w:rsidR="000D3C36" w:rsidRPr="00DA0C56">
        <w:t>, штрафные санкции.</w:t>
      </w:r>
    </w:p>
    <w:p w14:paraId="40508F5F" w14:textId="77777777" w:rsidR="00EA38DE" w:rsidRPr="00DA0C56" w:rsidRDefault="00EA38DE" w:rsidP="00DA0C56">
      <w:pPr>
        <w:pStyle w:val="main"/>
        <w:spacing w:before="0" w:beforeAutospacing="0" w:after="0" w:afterAutospacing="0"/>
        <w:jc w:val="both"/>
      </w:pPr>
      <w:r w:rsidRPr="00DA0C56">
        <w:t xml:space="preserve">2.5 </w:t>
      </w:r>
      <w:r w:rsidRPr="00DA0C56">
        <w:rPr>
          <w:rStyle w:val="ae"/>
        </w:rPr>
        <w:t xml:space="preserve">Индивидуальный садовод имеет право: </w:t>
      </w:r>
    </w:p>
    <w:p w14:paraId="6D9907ED" w14:textId="06FDC35C" w:rsidR="00EA38DE" w:rsidRPr="00DA0C56" w:rsidRDefault="00EA38DE" w:rsidP="00DA0C56">
      <w:pPr>
        <w:pStyle w:val="fon4"/>
        <w:spacing w:before="0" w:beforeAutospacing="0" w:after="0" w:afterAutospacing="0"/>
        <w:jc w:val="both"/>
      </w:pPr>
      <w:r w:rsidRPr="00DA0C56">
        <w:t>2.5.1</w:t>
      </w:r>
      <w:proofErr w:type="gramStart"/>
      <w:r w:rsidRPr="00DA0C56">
        <w:t xml:space="preserve"> </w:t>
      </w:r>
      <w:r w:rsidR="000D3C36" w:rsidRPr="00DA0C56">
        <w:t>Н</w:t>
      </w:r>
      <w:proofErr w:type="gramEnd"/>
      <w:r w:rsidR="000D3C36" w:rsidRPr="00DA0C56">
        <w:t>а основании письменного заявления лично (без права передоверия) у</w:t>
      </w:r>
      <w:r w:rsidRPr="00DA0C56">
        <w:t xml:space="preserve">частвовать в общем собрании членов Товарищества с правом </w:t>
      </w:r>
      <w:r w:rsidR="000D3C36" w:rsidRPr="00DA0C56">
        <w:t>выступлений</w:t>
      </w:r>
      <w:r w:rsidRPr="00DA0C56">
        <w:t xml:space="preserve">. </w:t>
      </w:r>
    </w:p>
    <w:p w14:paraId="22D1F5D4" w14:textId="7BBFFDDF" w:rsidR="00EA38DE" w:rsidRPr="00DA0C56" w:rsidRDefault="00EA38DE" w:rsidP="00DA0C56">
      <w:pPr>
        <w:pStyle w:val="fon4"/>
        <w:spacing w:before="0" w:beforeAutospacing="0" w:after="0" w:afterAutospacing="0"/>
        <w:jc w:val="both"/>
      </w:pPr>
      <w:r w:rsidRPr="00DA0C56">
        <w:t>2.5.2</w:t>
      </w:r>
      <w:proofErr w:type="gramStart"/>
      <w:r w:rsidRPr="00DA0C56">
        <w:t xml:space="preserve"> П</w:t>
      </w:r>
      <w:proofErr w:type="gramEnd"/>
      <w:r w:rsidRPr="00DA0C56">
        <w:t xml:space="preserve">олучать информацию о деятельности органов управления и органов контроля Товарищества, знакомиться с любыми документами, хранящимися в делах и архиве Товарищества. </w:t>
      </w:r>
    </w:p>
    <w:p w14:paraId="6BD07AB0" w14:textId="77777777" w:rsidR="00EA38DE" w:rsidRPr="00DA0C56" w:rsidRDefault="00EA38DE" w:rsidP="00DA0C56">
      <w:pPr>
        <w:pStyle w:val="fon4"/>
        <w:spacing w:before="0" w:beforeAutospacing="0" w:after="0" w:afterAutospacing="0"/>
        <w:jc w:val="both"/>
      </w:pPr>
      <w:r w:rsidRPr="00DA0C56">
        <w:t xml:space="preserve">2.5.3 Беспрепятственно в любое время посещать свой земельный участок и находящиеся на нём здания, строения, сооружения, самостоятельно хозяйствовать на своем земельном участке в соответствии с его разрешённым использованием и утверждённым проектом организации и застройки территории Товарищества. </w:t>
      </w:r>
    </w:p>
    <w:p w14:paraId="37FFA660" w14:textId="77777777" w:rsidR="00EA38DE" w:rsidRPr="00DA0C56" w:rsidRDefault="00EA38DE" w:rsidP="00DA0C56">
      <w:pPr>
        <w:pStyle w:val="fon4"/>
        <w:spacing w:before="0" w:beforeAutospacing="0" w:after="0" w:afterAutospacing="0"/>
        <w:jc w:val="both"/>
      </w:pPr>
      <w:r w:rsidRPr="00DA0C56">
        <w:t>2.5.4</w:t>
      </w:r>
      <w:proofErr w:type="gramStart"/>
      <w:r w:rsidRPr="00DA0C56">
        <w:t xml:space="preserve"> О</w:t>
      </w:r>
      <w:proofErr w:type="gramEnd"/>
      <w:r w:rsidRPr="00DA0C56">
        <w:t xml:space="preserve">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строительство и перестройку жилого строения или жилого индивидуального дома, хозяйственных строений и сооружений на садовом участке. </w:t>
      </w:r>
    </w:p>
    <w:p w14:paraId="659E950D" w14:textId="77777777" w:rsidR="00EA38DE" w:rsidRPr="00DA0C56" w:rsidRDefault="00EA38DE" w:rsidP="00DA0C56">
      <w:pPr>
        <w:pStyle w:val="fon4"/>
        <w:spacing w:before="0" w:beforeAutospacing="0" w:after="0" w:afterAutospacing="0"/>
        <w:jc w:val="both"/>
      </w:pPr>
      <w:r w:rsidRPr="00DA0C56">
        <w:t>2.5.5</w:t>
      </w:r>
      <w:proofErr w:type="gramStart"/>
      <w:r w:rsidRPr="00DA0C56">
        <w:t xml:space="preserve"> Р</w:t>
      </w:r>
      <w:proofErr w:type="gramEnd"/>
      <w:r w:rsidRPr="00DA0C56">
        <w:t xml:space="preserve">аспоряжаться своим земельным участком или иным имуществом в случаях, если на основании закона они не изъяты из оборота или не ограничены в обороте, имеет право продать, дарить, завещать и совершать другие действия с садовым участком в соответствии с законодательством. </w:t>
      </w:r>
    </w:p>
    <w:p w14:paraId="0FC90E4F" w14:textId="77777777" w:rsidR="00EA38DE" w:rsidRPr="00DA0C56" w:rsidRDefault="00EA38DE" w:rsidP="00DA0C56">
      <w:pPr>
        <w:pStyle w:val="fon4"/>
        <w:spacing w:before="0" w:beforeAutospacing="0" w:after="0" w:afterAutospacing="0"/>
        <w:jc w:val="both"/>
      </w:pPr>
      <w:r w:rsidRPr="00DA0C56">
        <w:t>2.5.6</w:t>
      </w:r>
      <w:proofErr w:type="gramStart"/>
      <w:r w:rsidRPr="00DA0C56">
        <w:t xml:space="preserve"> П</w:t>
      </w:r>
      <w:proofErr w:type="gramEnd"/>
      <w:r w:rsidRPr="00DA0C56">
        <w:t xml:space="preserve">ри отчуждении земельного участка одновременно отчуждать приобретателю долю имущества общего пользования в составе Товарищества в размере целевых взносов; здания, строения, сооружения, плодовые культуры в составе неделимого имущества. </w:t>
      </w:r>
    </w:p>
    <w:p w14:paraId="4DA74805" w14:textId="657F3D8B" w:rsidR="00EA38DE" w:rsidRPr="00DA0C56" w:rsidRDefault="00EA38DE" w:rsidP="00DA0C56">
      <w:pPr>
        <w:pStyle w:val="fon4"/>
        <w:spacing w:before="0" w:beforeAutospacing="0" w:after="0" w:afterAutospacing="0"/>
        <w:jc w:val="both"/>
      </w:pPr>
      <w:r w:rsidRPr="00DA0C56">
        <w:t>2.5.7</w:t>
      </w:r>
      <w:proofErr w:type="gramStart"/>
      <w:r w:rsidRPr="00DA0C56">
        <w:t xml:space="preserve"> В</w:t>
      </w:r>
      <w:proofErr w:type="gramEnd"/>
      <w:r w:rsidRPr="00DA0C56">
        <w:t xml:space="preserve">носить предложения об улучшении деятельности Товарищества, устранении недостатков в работе его органов и должностных лиц. Такие предложения передаются в правление Товарищества в письменном виде. </w:t>
      </w:r>
    </w:p>
    <w:p w14:paraId="2582D583" w14:textId="77777777" w:rsidR="00EA38DE" w:rsidRPr="00DA0C56" w:rsidRDefault="00EA38DE" w:rsidP="00DA0C56">
      <w:pPr>
        <w:pStyle w:val="fon4"/>
        <w:spacing w:before="0" w:beforeAutospacing="0" w:after="0" w:afterAutospacing="0"/>
        <w:jc w:val="both"/>
      </w:pPr>
      <w:r w:rsidRPr="00DA0C56">
        <w:t xml:space="preserve">2.5.10 Беспрепятственно пользоваться </w:t>
      </w:r>
      <w:r w:rsidRPr="00DA0C56">
        <w:rPr>
          <w:rStyle w:val="ae"/>
          <w:b w:val="0"/>
        </w:rPr>
        <w:t>имуществом общего пользования</w:t>
      </w:r>
      <w:r w:rsidRPr="00DA0C56">
        <w:t xml:space="preserve">, при условии внесения соответствующих взносов на его создание и содержание. </w:t>
      </w:r>
    </w:p>
    <w:p w14:paraId="2745D96F" w14:textId="77777777" w:rsidR="00EA38DE" w:rsidRPr="00DA0C56" w:rsidRDefault="00EA38DE" w:rsidP="00DA0C56">
      <w:pPr>
        <w:pStyle w:val="fon4"/>
        <w:spacing w:before="0" w:beforeAutospacing="0" w:after="0" w:afterAutospacing="0"/>
        <w:jc w:val="both"/>
      </w:pPr>
      <w:r w:rsidRPr="00DA0C56">
        <w:lastRenderedPageBreak/>
        <w:t>2.5.11</w:t>
      </w:r>
      <w:proofErr w:type="gramStart"/>
      <w:r w:rsidRPr="00DA0C56">
        <w:t xml:space="preserve"> О</w:t>
      </w:r>
      <w:proofErr w:type="gramEnd"/>
      <w:r w:rsidRPr="00DA0C56">
        <w:t>существлять иные права, предусмотренные законодательством и настоящим Договором, и другие не запрещённые законодательством действия.</w:t>
      </w:r>
    </w:p>
    <w:p w14:paraId="292971A3" w14:textId="66D3A80F" w:rsidR="000D3C36" w:rsidRPr="00DA0C56" w:rsidRDefault="000D3C36" w:rsidP="00DA0C56">
      <w:pPr>
        <w:pStyle w:val="fon4"/>
        <w:spacing w:before="0" w:beforeAutospacing="0" w:after="0" w:afterAutospacing="0"/>
        <w:jc w:val="both"/>
      </w:pPr>
      <w:r w:rsidRPr="00DA0C56">
        <w:t>2.5.12</w:t>
      </w:r>
      <w:proofErr w:type="gramStart"/>
      <w:r w:rsidRPr="00DA0C56">
        <w:t xml:space="preserve"> З</w:t>
      </w:r>
      <w:proofErr w:type="gramEnd"/>
      <w:r w:rsidRPr="00DA0C56">
        <w:t>а нарушение положения о проживании и пользовании объектами инфраструктуры индивидуальный садовод обязуется уплатить штрафные санкции и возместить причиненный ущерб.</w:t>
      </w:r>
    </w:p>
    <w:p w14:paraId="204CA650" w14:textId="77777777" w:rsidR="00DA0C56" w:rsidRPr="00DA0C56" w:rsidRDefault="00DA0C56" w:rsidP="00DA0C56">
      <w:pPr>
        <w:pStyle w:val="4"/>
        <w:spacing w:before="0" w:beforeAutospacing="0" w:after="0" w:afterAutospacing="0"/>
        <w:jc w:val="center"/>
      </w:pPr>
    </w:p>
    <w:p w14:paraId="3DB33ECE" w14:textId="77777777" w:rsidR="00EA38DE" w:rsidRPr="00DA0C56" w:rsidRDefault="00EA38DE" w:rsidP="00DA0C56">
      <w:pPr>
        <w:pStyle w:val="4"/>
        <w:spacing w:before="0" w:beforeAutospacing="0" w:after="0" w:afterAutospacing="0"/>
        <w:jc w:val="center"/>
      </w:pPr>
      <w:r w:rsidRPr="00DA0C56">
        <w:t>3. Платежи по договору</w:t>
      </w:r>
    </w:p>
    <w:p w14:paraId="207D499E" w14:textId="77777777" w:rsidR="00EA38DE" w:rsidRPr="00DA0C56" w:rsidRDefault="00EA38DE" w:rsidP="00DA0C56">
      <w:pPr>
        <w:pStyle w:val="main"/>
        <w:spacing w:before="0" w:beforeAutospacing="0" w:after="0" w:afterAutospacing="0"/>
        <w:jc w:val="both"/>
      </w:pPr>
      <w:r w:rsidRPr="00DA0C56">
        <w:t>3.1 Индивидуальный садовод уплачивает в Товарищество:</w:t>
      </w:r>
    </w:p>
    <w:p w14:paraId="017DF1A4" w14:textId="77777777" w:rsidR="00EA38DE" w:rsidRPr="00DA0C56" w:rsidRDefault="00EA38DE" w:rsidP="00DA0C56">
      <w:pPr>
        <w:numPr>
          <w:ilvl w:val="0"/>
          <w:numId w:val="27"/>
        </w:numPr>
        <w:jc w:val="both"/>
      </w:pPr>
      <w:r w:rsidRPr="00DA0C56">
        <w:t xml:space="preserve">возместительные взносы на содержание инфраструктуры (сетей и оборудования электроснабжения, газоснабжения и водоснабжения, содержание дорог, уборку территории, вывоз мусора, объектов общего назначения, развитие объектов и другого имущества общего пользования Товарищества и садоводов; </w:t>
      </w:r>
    </w:p>
    <w:p w14:paraId="57ABDFBE" w14:textId="77777777" w:rsidR="00EA38DE" w:rsidRPr="00DA0C56" w:rsidRDefault="00EA38DE" w:rsidP="00DA0C56">
      <w:pPr>
        <w:numPr>
          <w:ilvl w:val="0"/>
          <w:numId w:val="27"/>
        </w:numPr>
        <w:jc w:val="both"/>
      </w:pPr>
      <w:r w:rsidRPr="00DA0C56">
        <w:t xml:space="preserve">целевые взносы на приобретение (создание), реконструкцию, модернизацию объектов инфраструктуры и другого имущества общего пользования; </w:t>
      </w:r>
    </w:p>
    <w:p w14:paraId="77B35A95" w14:textId="77777777" w:rsidR="00EA38DE" w:rsidRPr="00DA0C56" w:rsidRDefault="00EA38DE" w:rsidP="00DA0C56">
      <w:pPr>
        <w:numPr>
          <w:ilvl w:val="0"/>
          <w:numId w:val="27"/>
        </w:numPr>
        <w:jc w:val="both"/>
      </w:pPr>
      <w:r w:rsidRPr="00DA0C56">
        <w:t xml:space="preserve">платежи за потребляемые коммунальные ресурсы с компенсацией технологических потерь. </w:t>
      </w:r>
    </w:p>
    <w:p w14:paraId="36A6F446" w14:textId="6DA535C6" w:rsidR="00EA38DE" w:rsidRPr="00DA0C56" w:rsidRDefault="00EA38DE" w:rsidP="00DA0C56">
      <w:pPr>
        <w:pStyle w:val="main"/>
        <w:spacing w:before="0" w:beforeAutospacing="0" w:after="0" w:afterAutospacing="0"/>
        <w:jc w:val="both"/>
      </w:pPr>
      <w:r w:rsidRPr="00DA0C56">
        <w:t xml:space="preserve">3.2 Условия, сроки и порядок внесения взносов и платежей определяются </w:t>
      </w:r>
      <w:hyperlink r:id="rId23" w:tooltip="blocked::http://cnt-pischevik.ru/documents/pologenie-plategi-cnt.html" w:history="1">
        <w:r w:rsidRPr="00DA0C56">
          <w:rPr>
            <w:rStyle w:val="a8"/>
            <w:color w:val="auto"/>
            <w:u w:val="none"/>
          </w:rPr>
          <w:t>Положением о порядке уплаты взносов иных обязательных платежей и расходовании средств в ДНТ «</w:t>
        </w:r>
        <w:r w:rsidR="000D3C36" w:rsidRPr="00DA0C56">
          <w:rPr>
            <w:rStyle w:val="a8"/>
            <w:color w:val="auto"/>
            <w:u w:val="none"/>
          </w:rPr>
          <w:t>Топаз</w:t>
        </w:r>
        <w:r w:rsidRPr="00DA0C56">
          <w:rPr>
            <w:rStyle w:val="a8"/>
            <w:color w:val="auto"/>
            <w:u w:val="none"/>
          </w:rPr>
          <w:t>»</w:t>
        </w:r>
      </w:hyperlink>
      <w:r w:rsidRPr="00DA0C56">
        <w:t xml:space="preserve"> и решениями общих собраний </w:t>
      </w:r>
      <w:bookmarkStart w:id="37" w:name="OLE_LINK4"/>
      <w:bookmarkStart w:id="38" w:name="OLE_LINK5"/>
      <w:bookmarkStart w:id="39" w:name="OLE_LINK6"/>
      <w:bookmarkStart w:id="40" w:name="OLE_LINK7"/>
      <w:bookmarkStart w:id="41" w:name="OLE_LINK8"/>
      <w:bookmarkStart w:id="42" w:name="OLE_LINK9"/>
      <w:bookmarkStart w:id="43" w:name="OLE_LINK10"/>
      <w:bookmarkStart w:id="44" w:name="OLE_LINK11"/>
      <w:bookmarkStart w:id="45" w:name="OLE_LINK12"/>
      <w:bookmarkStart w:id="46" w:name="OLE_LINK13"/>
      <w:bookmarkStart w:id="47" w:name="OLE_LINK14"/>
      <w:bookmarkStart w:id="48" w:name="OLE_LINK15"/>
      <w:bookmarkStart w:id="49" w:name="OLE_LINK16"/>
      <w:bookmarkStart w:id="50" w:name="OLE_LINK17"/>
      <w:bookmarkStart w:id="51" w:name="OLE_LINK18"/>
      <w:bookmarkStart w:id="52" w:name="OLE_LINK19"/>
      <w:bookmarkStart w:id="53" w:name="OLE_LINK20"/>
      <w:bookmarkStart w:id="54" w:name="OLE_LINK21"/>
      <w:bookmarkStart w:id="55" w:name="OLE_LINK22"/>
      <w:bookmarkStart w:id="56" w:name="OLE_LINK23"/>
      <w:bookmarkStart w:id="57" w:name="OLE_LINK24"/>
      <w:bookmarkStart w:id="58" w:name="OLE_LINK25"/>
      <w:bookmarkStart w:id="59" w:name="OLE_LINK26"/>
      <w:bookmarkStart w:id="60" w:name="OLE_LINK27"/>
      <w:bookmarkStart w:id="61" w:name="OLE_LINK28"/>
      <w:bookmarkStart w:id="62" w:name="OLE_LINK29"/>
      <w:bookmarkStart w:id="63" w:name="OLE_LINK30"/>
      <w:bookmarkStart w:id="64" w:name="OLE_LINK31"/>
      <w:bookmarkStart w:id="65" w:name="OLE_LINK32"/>
      <w:bookmarkStart w:id="66" w:name="OLE_LINK33"/>
      <w:bookmarkStart w:id="67" w:name="OLE_LINK34"/>
      <w:bookmarkStart w:id="68" w:name="OLE_LINK35"/>
      <w:bookmarkStart w:id="69" w:name="OLE_LINK36"/>
      <w:bookmarkStart w:id="70" w:name="OLE_LINK37"/>
      <w:bookmarkStart w:id="71" w:name="OLE_LINK38"/>
      <w:bookmarkStart w:id="72" w:name="OLE_LINK39"/>
      <w:bookmarkStart w:id="73" w:name="OLE_LINK40"/>
      <w:bookmarkStart w:id="74" w:name="OLE_LINK41"/>
      <w:bookmarkStart w:id="75" w:name="OLE_LINK42"/>
      <w:bookmarkStart w:id="76" w:name="OLE_LINK43"/>
      <w:bookmarkStart w:id="77" w:name="OLE_LINK44"/>
      <w:bookmarkStart w:id="78" w:name="OLE_LINK45"/>
      <w:bookmarkStart w:id="79" w:name="OLE_LINK46"/>
      <w:bookmarkStart w:id="80" w:name="OLE_LINK47"/>
      <w:bookmarkStart w:id="81" w:name="OLE_LINK48"/>
      <w:bookmarkStart w:id="82" w:name="OLE_LINK49"/>
      <w:bookmarkStart w:id="83" w:name="OLE_LINK50"/>
      <w:bookmarkStart w:id="84" w:name="OLE_LINK51"/>
      <w:bookmarkStart w:id="85" w:name="OLE_LINK52"/>
      <w:bookmarkStart w:id="86" w:name="OLE_LINK53"/>
      <w:bookmarkStart w:id="87" w:name="OLE_LINK54"/>
      <w:bookmarkStart w:id="88" w:name="OLE_LINK55"/>
      <w:bookmarkStart w:id="89" w:name="OLE_LINK56"/>
      <w:bookmarkStart w:id="90" w:name="OLE_LINK57"/>
      <w:bookmarkStart w:id="91" w:name="OLE_LINK58"/>
      <w:bookmarkStart w:id="92" w:name="OLE_LINK59"/>
      <w:bookmarkStart w:id="93" w:name="OLE_LINK60"/>
      <w:bookmarkStart w:id="94" w:name="OLE_LINK61"/>
      <w:bookmarkStart w:id="95" w:name="OLE_LINK62"/>
      <w:bookmarkStart w:id="96" w:name="OLE_LINK63"/>
      <w:bookmarkStart w:id="97" w:name="OLE_LINK64"/>
      <w:bookmarkStart w:id="98" w:name="OLE_LINK65"/>
      <w:bookmarkStart w:id="99" w:name="OLE_LINK66"/>
      <w:bookmarkStart w:id="100" w:name="OLE_LINK67"/>
      <w:r w:rsidRPr="00DA0C56">
        <w:t>Товарищества</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DA0C56">
        <w:t xml:space="preserve">. </w:t>
      </w:r>
    </w:p>
    <w:p w14:paraId="3DF5FBB8" w14:textId="0656ECF9" w:rsidR="00EA38DE" w:rsidRPr="00DA0C56" w:rsidRDefault="00EA38DE" w:rsidP="00DA0C56">
      <w:pPr>
        <w:pStyle w:val="main"/>
        <w:spacing w:before="0" w:beforeAutospacing="0" w:after="0" w:afterAutospacing="0"/>
        <w:jc w:val="both"/>
      </w:pPr>
      <w:r w:rsidRPr="00DA0C56">
        <w:t xml:space="preserve">3.3 </w:t>
      </w:r>
      <w:r w:rsidR="000D3C36" w:rsidRPr="00DA0C56">
        <w:t xml:space="preserve">Размер </w:t>
      </w:r>
      <w:r w:rsidR="000D3C36" w:rsidRPr="00DA0C56">
        <w:t>ежемесячного возместительного</w:t>
      </w:r>
      <w:r w:rsidR="000D3C36" w:rsidRPr="00DA0C56">
        <w:t xml:space="preserve"> взноса равен членскому взносу с применением повышающего коэффициент</w:t>
      </w:r>
      <w:r w:rsidR="000D3C36" w:rsidRPr="00DA0C56">
        <w:t>а</w:t>
      </w:r>
      <w:r w:rsidR="000D3C36" w:rsidRPr="00DA0C56">
        <w:t xml:space="preserve"> 0,3</w:t>
      </w:r>
      <w:r w:rsidR="000D3C36" w:rsidRPr="00DA0C56">
        <w:t xml:space="preserve">. </w:t>
      </w:r>
      <w:r w:rsidRPr="00DA0C56">
        <w:t>Размер</w:t>
      </w:r>
      <w:r w:rsidR="000D3C36" w:rsidRPr="00DA0C56">
        <w:t>ы иных</w:t>
      </w:r>
      <w:r w:rsidRPr="00DA0C56">
        <w:t xml:space="preserve"> взносов и платежей определяется согласно бухгалтерским расчётам в соответствии с приходно-расходной сметой, утверждаемой решением общего собрания Товарищества на год.</w:t>
      </w:r>
    </w:p>
    <w:p w14:paraId="20C696F7" w14:textId="77777777" w:rsidR="00EA38DE" w:rsidRPr="00DA0C56" w:rsidRDefault="00EA38DE" w:rsidP="00DA0C56">
      <w:pPr>
        <w:pStyle w:val="main"/>
        <w:spacing w:before="0" w:beforeAutospacing="0" w:after="0" w:afterAutospacing="0"/>
        <w:jc w:val="both"/>
      </w:pPr>
      <w:r w:rsidRPr="00DA0C56">
        <w:t>3.4 Изменения в размере, условиях оплаты, порядке внесения взносов и платежей, принятые решениями общих собраний доводятся до сведения индивидуального садовода в порядке, установленном для извещения членов Товарищества.</w:t>
      </w:r>
    </w:p>
    <w:p w14:paraId="7D9A4264" w14:textId="6BB8BCA2" w:rsidR="00EA38DE" w:rsidRPr="00DA0C56" w:rsidRDefault="00EA38DE" w:rsidP="00DA0C56">
      <w:pPr>
        <w:pStyle w:val="main"/>
        <w:spacing w:before="0" w:beforeAutospacing="0" w:after="0" w:afterAutospacing="0"/>
        <w:jc w:val="both"/>
      </w:pPr>
      <w:r w:rsidRPr="00DA0C56">
        <w:t xml:space="preserve">3.5 Пеня за просрочку внесения возместительных, целевых взносов, а также других обязательных платежей устанавливается в размере </w:t>
      </w:r>
      <w:r w:rsidR="000D3C36" w:rsidRPr="00DA0C56">
        <w:t>10</w:t>
      </w:r>
      <w:r w:rsidRPr="00DA0C56">
        <w:t>% от суммы задолженности за каждый</w:t>
      </w:r>
      <w:r w:rsidR="000D3C36" w:rsidRPr="00DA0C56">
        <w:t xml:space="preserve"> календарный</w:t>
      </w:r>
      <w:r w:rsidRPr="00DA0C56">
        <w:t xml:space="preserve"> день просрочки, но не более размера неуплаченной суммы.</w:t>
      </w:r>
    </w:p>
    <w:p w14:paraId="3794FD6A" w14:textId="77777777" w:rsidR="00DA0C56" w:rsidRPr="00DA0C56" w:rsidRDefault="00DA0C56" w:rsidP="00DA0C56">
      <w:pPr>
        <w:pStyle w:val="4"/>
        <w:spacing w:before="0" w:beforeAutospacing="0" w:after="0" w:afterAutospacing="0"/>
        <w:jc w:val="center"/>
      </w:pPr>
    </w:p>
    <w:p w14:paraId="21F1ED2B" w14:textId="77777777" w:rsidR="00EA38DE" w:rsidRPr="00DA0C56" w:rsidRDefault="00EA38DE" w:rsidP="00DA0C56">
      <w:pPr>
        <w:pStyle w:val="4"/>
        <w:spacing w:before="0" w:beforeAutospacing="0" w:after="0" w:afterAutospacing="0"/>
        <w:jc w:val="center"/>
      </w:pPr>
      <w:r w:rsidRPr="00DA0C56">
        <w:t>4. Вступление в силу, сроки действия, прекращение договора</w:t>
      </w:r>
    </w:p>
    <w:p w14:paraId="5924413E" w14:textId="799C3D49" w:rsidR="00EA38DE" w:rsidRPr="00DA0C56" w:rsidRDefault="00EA38DE" w:rsidP="00DA0C56">
      <w:pPr>
        <w:pStyle w:val="main"/>
        <w:spacing w:before="0" w:beforeAutospacing="0" w:after="0" w:afterAutospacing="0"/>
        <w:jc w:val="both"/>
      </w:pPr>
      <w:r w:rsidRPr="00DA0C56">
        <w:t xml:space="preserve">4.1 Настоящий Договор </w:t>
      </w:r>
      <w:r w:rsidR="00DA0C56" w:rsidRPr="00DA0C56">
        <w:t xml:space="preserve">заключен на неопределенный срок и </w:t>
      </w:r>
      <w:r w:rsidRPr="00DA0C56">
        <w:t xml:space="preserve">вступает в силу </w:t>
      </w:r>
      <w:proofErr w:type="gramStart"/>
      <w:r w:rsidRPr="00DA0C56">
        <w:t>с даты</w:t>
      </w:r>
      <w:proofErr w:type="gramEnd"/>
      <w:r w:rsidRPr="00DA0C56">
        <w:t xml:space="preserve"> его подписания сторонами.</w:t>
      </w:r>
    </w:p>
    <w:p w14:paraId="5EE7D152" w14:textId="77777777" w:rsidR="00EA38DE" w:rsidRPr="00DA0C56" w:rsidRDefault="00EA38DE" w:rsidP="00DA0C56">
      <w:pPr>
        <w:pStyle w:val="main"/>
        <w:spacing w:before="0" w:beforeAutospacing="0" w:after="0" w:afterAutospacing="0"/>
        <w:jc w:val="both"/>
      </w:pPr>
      <w:r w:rsidRPr="00DA0C56">
        <w:t xml:space="preserve">4.2 Настоящий Договор прекращает свое действие </w:t>
      </w:r>
      <w:proofErr w:type="gramStart"/>
      <w:r w:rsidRPr="00DA0C56">
        <w:t>с даты приёма</w:t>
      </w:r>
      <w:proofErr w:type="gramEnd"/>
      <w:r w:rsidRPr="00DA0C56">
        <w:t xml:space="preserve"> индивидуального садовода в члены Товарищества решением общего собрания Товарищества. В этом случае невыполненные обязательства по уплате взносов и платежей индивидуального садовода за текущий расчётный период переходят на члена ДНТ.</w:t>
      </w:r>
    </w:p>
    <w:p w14:paraId="7E5622E8" w14:textId="77777777" w:rsidR="00EA38DE" w:rsidRPr="00DA0C56" w:rsidRDefault="00EA38DE" w:rsidP="00DA0C56">
      <w:pPr>
        <w:pStyle w:val="main"/>
        <w:spacing w:before="0" w:beforeAutospacing="0" w:after="0" w:afterAutospacing="0"/>
        <w:jc w:val="both"/>
      </w:pPr>
      <w:r w:rsidRPr="00DA0C56">
        <w:t xml:space="preserve">4.3 Настоящий Договор прекращает свое действие в связи с переходом прав на садовый земельный участок в результате его продажи, дарения, мены и прочих сделок, предусмотренных законодательством РФ. Индивидуальный садовод, отчуждающий участок, передаёт свои права и обязанности по настоящему Договору новому правообладателю путём подписания нового Договора между </w:t>
      </w:r>
      <w:proofErr w:type="spellStart"/>
      <w:r w:rsidRPr="00DA0C56">
        <w:t>правоприобретателем</w:t>
      </w:r>
      <w:proofErr w:type="spellEnd"/>
      <w:r w:rsidRPr="00DA0C56">
        <w:t xml:space="preserve"> и Товариществом после регистрации права собственности (иного вещного права) на садовый земельный участок в установленном законом порядке.</w:t>
      </w:r>
    </w:p>
    <w:p w14:paraId="4986229B" w14:textId="77777777" w:rsidR="00EA38DE" w:rsidRPr="00DA0C56" w:rsidRDefault="00EA38DE" w:rsidP="00DA0C56">
      <w:pPr>
        <w:pStyle w:val="main"/>
        <w:spacing w:before="0" w:beforeAutospacing="0" w:after="0" w:afterAutospacing="0"/>
        <w:jc w:val="both"/>
      </w:pPr>
      <w:r w:rsidRPr="00DA0C56">
        <w:t>4.4</w:t>
      </w:r>
      <w:proofErr w:type="gramStart"/>
      <w:r w:rsidRPr="00DA0C56">
        <w:t xml:space="preserve"> В</w:t>
      </w:r>
      <w:proofErr w:type="gramEnd"/>
      <w:r w:rsidRPr="00DA0C56">
        <w:t xml:space="preserve"> случае смерти индивидуального садовода его </w:t>
      </w:r>
      <w:proofErr w:type="spellStart"/>
      <w:r w:rsidRPr="00DA0C56">
        <w:t>правоприемники</w:t>
      </w:r>
      <w:proofErr w:type="spellEnd"/>
      <w:r w:rsidRPr="00DA0C56">
        <w:t xml:space="preserve"> после реализации своих прав на садовый земельный участок заключают с Товариществом новый Договор либо направляют заявление на вступление в члены Товарищества.</w:t>
      </w:r>
    </w:p>
    <w:p w14:paraId="39EA659B" w14:textId="77777777" w:rsidR="00EA38DE" w:rsidRPr="00DA0C56" w:rsidRDefault="00EA38DE" w:rsidP="00DA0C56">
      <w:pPr>
        <w:pStyle w:val="main"/>
        <w:spacing w:before="0" w:beforeAutospacing="0" w:after="0" w:afterAutospacing="0"/>
        <w:jc w:val="both"/>
      </w:pPr>
      <w:r w:rsidRPr="00DA0C56">
        <w:t>4.5 Договор может прекратить своё действие по иным основаниям в соответствии с действующим законодательством РФ.</w:t>
      </w:r>
    </w:p>
    <w:p w14:paraId="1E9214DE" w14:textId="77777777" w:rsidR="00DA0C56" w:rsidRPr="00DA0C56" w:rsidRDefault="00DA0C56" w:rsidP="00DA0C56">
      <w:pPr>
        <w:pStyle w:val="4"/>
        <w:spacing w:before="0" w:beforeAutospacing="0" w:after="0" w:afterAutospacing="0"/>
        <w:jc w:val="center"/>
      </w:pPr>
    </w:p>
    <w:p w14:paraId="7048C838" w14:textId="77777777" w:rsidR="00EA38DE" w:rsidRPr="00DA0C56" w:rsidRDefault="00EA38DE" w:rsidP="00DA0C56">
      <w:pPr>
        <w:pStyle w:val="4"/>
        <w:spacing w:before="0" w:beforeAutospacing="0" w:after="0" w:afterAutospacing="0"/>
        <w:jc w:val="center"/>
      </w:pPr>
      <w:r w:rsidRPr="00DA0C56">
        <w:t>5. Порядок урегулирования споров и разногласий</w:t>
      </w:r>
    </w:p>
    <w:p w14:paraId="3335EF2D" w14:textId="256C3D91" w:rsidR="00EA38DE" w:rsidRPr="00DA0C56" w:rsidRDefault="00EA38DE" w:rsidP="00DA0C56">
      <w:pPr>
        <w:pStyle w:val="main"/>
        <w:spacing w:before="0" w:beforeAutospacing="0" w:after="0" w:afterAutospacing="0"/>
        <w:jc w:val="both"/>
      </w:pPr>
      <w:r w:rsidRPr="00DA0C56">
        <w:t xml:space="preserve">5.1 Споры, возникшие при исполнении настоящего Договора, </w:t>
      </w:r>
      <w:r w:rsidR="00DA0C56" w:rsidRPr="00DA0C56">
        <w:t>должны</w:t>
      </w:r>
      <w:r w:rsidRPr="00DA0C56">
        <w:t xml:space="preserve"> быть </w:t>
      </w:r>
      <w:r w:rsidR="00DA0C56" w:rsidRPr="00DA0C56">
        <w:t>рассмотрены</w:t>
      </w:r>
      <w:r w:rsidRPr="00DA0C56">
        <w:t xml:space="preserve"> в досудебном порядке путём обмена письмами</w:t>
      </w:r>
      <w:r w:rsidR="00DA0C56" w:rsidRPr="00DA0C56">
        <w:t xml:space="preserve"> (претензиями)</w:t>
      </w:r>
      <w:r w:rsidRPr="00DA0C56">
        <w:t xml:space="preserve">, вынесением предмета спора для решения на общее собрание членов Товарищества. </w:t>
      </w:r>
    </w:p>
    <w:p w14:paraId="37255B4E" w14:textId="77777777" w:rsidR="00EA38DE" w:rsidRPr="00DA0C56" w:rsidRDefault="00EA38DE" w:rsidP="00DA0C56">
      <w:pPr>
        <w:pStyle w:val="main"/>
        <w:spacing w:before="0" w:beforeAutospacing="0" w:after="0" w:afterAutospacing="0"/>
        <w:jc w:val="both"/>
      </w:pPr>
      <w:r w:rsidRPr="00DA0C56">
        <w:lastRenderedPageBreak/>
        <w:t>5.2</w:t>
      </w:r>
      <w:proofErr w:type="gramStart"/>
      <w:r w:rsidRPr="00DA0C56">
        <w:t xml:space="preserve"> П</w:t>
      </w:r>
      <w:proofErr w:type="gramEnd"/>
      <w:r w:rsidRPr="00DA0C56">
        <w:t xml:space="preserve">ри невозможности разрешить спор в порядке, предусмотренном п. 5.1 данного Договора, он решается в судебном порядке в соответствии с действующим законодательством. </w:t>
      </w:r>
    </w:p>
    <w:p w14:paraId="65375141" w14:textId="77777777" w:rsidR="00DA0C56" w:rsidRPr="00DA0C56" w:rsidRDefault="00DA0C56" w:rsidP="00DA0C56">
      <w:pPr>
        <w:pStyle w:val="4"/>
        <w:spacing w:before="0" w:beforeAutospacing="0" w:after="0" w:afterAutospacing="0"/>
        <w:jc w:val="center"/>
      </w:pPr>
    </w:p>
    <w:p w14:paraId="2F2C7D87" w14:textId="77777777" w:rsidR="00EA38DE" w:rsidRPr="00DA0C56" w:rsidRDefault="00EA38DE" w:rsidP="00DA0C56">
      <w:pPr>
        <w:pStyle w:val="4"/>
        <w:spacing w:before="0" w:beforeAutospacing="0" w:after="0" w:afterAutospacing="0"/>
        <w:jc w:val="center"/>
      </w:pPr>
      <w:r w:rsidRPr="00DA0C56">
        <w:t>6. Прочие условия</w:t>
      </w:r>
    </w:p>
    <w:p w14:paraId="58D874BD" w14:textId="77777777" w:rsidR="00EA38DE" w:rsidRPr="00DA0C56" w:rsidRDefault="00EA38DE" w:rsidP="00DA0C56">
      <w:pPr>
        <w:pStyle w:val="main"/>
        <w:spacing w:before="0" w:beforeAutospacing="0" w:after="0" w:afterAutospacing="0"/>
        <w:jc w:val="both"/>
      </w:pPr>
      <w:r w:rsidRPr="00DA0C56">
        <w:t>6.1</w:t>
      </w:r>
      <w:proofErr w:type="gramStart"/>
      <w:r w:rsidRPr="00DA0C56">
        <w:t xml:space="preserve"> В</w:t>
      </w:r>
      <w:proofErr w:type="gramEnd"/>
      <w:r w:rsidRPr="00DA0C56">
        <w:t xml:space="preserve"> случаях, не предусмотренных положениями настоящего Договора, стороны руководствуются действующим гражданским законодательством Российской Федерации.</w:t>
      </w:r>
    </w:p>
    <w:p w14:paraId="0303688E" w14:textId="77777777" w:rsidR="00EA38DE" w:rsidRPr="00DA0C56" w:rsidRDefault="00EA38DE" w:rsidP="00DA0C56">
      <w:pPr>
        <w:pStyle w:val="main"/>
        <w:spacing w:before="0" w:beforeAutospacing="0" w:after="0" w:afterAutospacing="0"/>
        <w:jc w:val="both"/>
      </w:pPr>
      <w:r w:rsidRPr="00DA0C56">
        <w:t xml:space="preserve">6.2. Все изменения и дополнения к данному Договору являются действительными, если они оформлены в письменной форме и подписаны сторонами. </w:t>
      </w:r>
    </w:p>
    <w:p w14:paraId="34CEC6A9" w14:textId="77777777" w:rsidR="00EA38DE" w:rsidRPr="00DA0C56" w:rsidRDefault="00EA38DE" w:rsidP="00DA0C56">
      <w:pPr>
        <w:pStyle w:val="main"/>
        <w:spacing w:before="0" w:beforeAutospacing="0" w:after="0" w:afterAutospacing="0"/>
        <w:jc w:val="both"/>
      </w:pPr>
      <w:r w:rsidRPr="00DA0C56">
        <w:t>6.3. Каждая из сторон обязана информировать другую сторону об изменении своих реквизитов. При отсутствии информации об изменении реквизитов одной стороны эта сторона не вправе ссылаться на неполучение ею уведомлений.</w:t>
      </w:r>
    </w:p>
    <w:p w14:paraId="7BA80847" w14:textId="4482B9EB" w:rsidR="00EA38DE" w:rsidRPr="00DA0C56" w:rsidRDefault="00EA38DE" w:rsidP="00DA0C56">
      <w:pPr>
        <w:pStyle w:val="main"/>
        <w:spacing w:before="0" w:beforeAutospacing="0" w:after="0" w:afterAutospacing="0"/>
        <w:jc w:val="both"/>
      </w:pPr>
      <w:r w:rsidRPr="00DA0C56">
        <w:t xml:space="preserve">6.4. Если иное не предусмотрено конкретными пунктами Договора, стороны определили, что надлежащим уведомлением/извещением другой стороны Договора является почтовое (заказное, ценное или с описью вложения) или электронное письмо, направленное по адресам, указанным в разделе 8 настоящего Договора. Уведомление другой стороне может быть вручено лично. </w:t>
      </w:r>
    </w:p>
    <w:p w14:paraId="78527630" w14:textId="77777777" w:rsidR="00EA38DE" w:rsidRPr="00DA0C56" w:rsidRDefault="00EA38DE" w:rsidP="00DA0C56">
      <w:pPr>
        <w:pStyle w:val="main"/>
        <w:spacing w:before="0" w:beforeAutospacing="0" w:after="0" w:afterAutospacing="0"/>
        <w:jc w:val="both"/>
      </w:pPr>
      <w:r w:rsidRPr="00DA0C56">
        <w:t>6.5</w:t>
      </w:r>
      <w:proofErr w:type="gramStart"/>
      <w:r w:rsidRPr="00DA0C56">
        <w:t xml:space="preserve"> В</w:t>
      </w:r>
      <w:proofErr w:type="gramEnd"/>
      <w:r w:rsidRPr="00DA0C56">
        <w:t xml:space="preserve"> случае, если любая из сторон будет иметь намерение внести изменения или дополнения в данный Договор, она направляет другой стороне в порядке, предусмотренном в п. 6.4 настоящего Договора, свои предложения в виде проекта дополнения к Договору.</w:t>
      </w:r>
    </w:p>
    <w:p w14:paraId="0E8D0CF2" w14:textId="77777777" w:rsidR="00EA38DE" w:rsidRPr="00DA0C56" w:rsidRDefault="00EA38DE" w:rsidP="00DA0C56">
      <w:pPr>
        <w:pStyle w:val="main"/>
        <w:spacing w:before="0" w:beforeAutospacing="0" w:after="0" w:afterAutospacing="0"/>
        <w:jc w:val="both"/>
      </w:pPr>
      <w:r w:rsidRPr="00DA0C56">
        <w:t>Другая сторона в течение 14 рабочих дней с момента получения предложений стороны - инициатора должна рассмотреть их и подписать или представить мотивированный отказ от подписания. В случае</w:t>
      </w:r>
      <w:proofErr w:type="gramStart"/>
      <w:r w:rsidRPr="00DA0C56">
        <w:t>,</w:t>
      </w:r>
      <w:proofErr w:type="gramEnd"/>
      <w:r w:rsidRPr="00DA0C56">
        <w:t xml:space="preserve"> если предложения стороны - инициатора не подписаны, мотивированный отказ от подписания документа другой стороне не направлен, то стороны будут считать, что предложения стороны - инициатора приняты без возражений.</w:t>
      </w:r>
    </w:p>
    <w:p w14:paraId="54365CFB" w14:textId="77777777" w:rsidR="00EA38DE" w:rsidRPr="00DA0C56" w:rsidRDefault="00EA38DE" w:rsidP="00DA0C56">
      <w:pPr>
        <w:pStyle w:val="main"/>
        <w:spacing w:before="0" w:beforeAutospacing="0" w:after="0" w:afterAutospacing="0"/>
        <w:jc w:val="both"/>
      </w:pPr>
      <w:r w:rsidRPr="00DA0C56">
        <w:t>6.6</w:t>
      </w:r>
      <w:proofErr w:type="gramStart"/>
      <w:r w:rsidRPr="00DA0C56">
        <w:t xml:space="preserve"> П</w:t>
      </w:r>
      <w:proofErr w:type="gramEnd"/>
      <w:r w:rsidRPr="00DA0C56">
        <w:t xml:space="preserve">о всем пунктам Договора индивидуальному садоводу даны исчерпывающие разъяснения, все положения Договора согласованы сторонами, нормы ст. 421 ГК РФ ему известны и соблюдены. </w:t>
      </w:r>
    </w:p>
    <w:p w14:paraId="4499E472" w14:textId="77777777" w:rsidR="00EA38DE" w:rsidRPr="00DA0C56" w:rsidRDefault="00EA38DE" w:rsidP="00DA0C56">
      <w:pPr>
        <w:pStyle w:val="main"/>
        <w:spacing w:before="0" w:beforeAutospacing="0" w:after="0" w:afterAutospacing="0"/>
        <w:jc w:val="both"/>
      </w:pPr>
      <w:r w:rsidRPr="00DA0C56">
        <w:t>6.7 Настоящий Договор составлен в двух экземплярах, имеющих равную юридическую силу, по одному для Товарищества и Гражданина.</w:t>
      </w:r>
    </w:p>
    <w:p w14:paraId="163504D4" w14:textId="77777777" w:rsidR="00DA0C56" w:rsidRPr="00DA0C56" w:rsidRDefault="00DA0C56" w:rsidP="00DA0C56">
      <w:pPr>
        <w:pStyle w:val="4"/>
        <w:spacing w:before="0" w:beforeAutospacing="0" w:after="0" w:afterAutospacing="0"/>
        <w:jc w:val="center"/>
      </w:pPr>
    </w:p>
    <w:p w14:paraId="5EDDCC65" w14:textId="77777777" w:rsidR="00EA38DE" w:rsidRPr="00DA0C56" w:rsidRDefault="00EA38DE" w:rsidP="00DA0C56">
      <w:pPr>
        <w:pStyle w:val="4"/>
        <w:spacing w:before="0" w:beforeAutospacing="0" w:after="0" w:afterAutospacing="0"/>
        <w:jc w:val="center"/>
      </w:pPr>
      <w:r w:rsidRPr="00DA0C56">
        <w:t>7. Адреса и реквизиты сторон</w:t>
      </w:r>
    </w:p>
    <w:p w14:paraId="7DF71681" w14:textId="77777777" w:rsidR="00EA38DE" w:rsidRPr="00DA0C56" w:rsidRDefault="00EA38DE" w:rsidP="00DA0C56"/>
    <w:p w14:paraId="0B274E93" w14:textId="16470573" w:rsidR="00EA38DE" w:rsidRPr="00DA0C56" w:rsidRDefault="00EA38DE" w:rsidP="00DA0C56">
      <w:pPr>
        <w:pStyle w:val="main"/>
        <w:spacing w:before="0" w:beforeAutospacing="0" w:after="0" w:afterAutospacing="0"/>
        <w:jc w:val="both"/>
      </w:pPr>
      <w:r w:rsidRPr="00DA0C56">
        <w:t>ДНТ «</w:t>
      </w:r>
      <w:r w:rsidR="00DA0C56" w:rsidRPr="00DA0C56">
        <w:t>Топаз</w:t>
      </w:r>
      <w:r w:rsidRPr="00DA0C56">
        <w:t>»: </w:t>
      </w:r>
      <w:r w:rsidRPr="00DA0C56">
        <w:tab/>
      </w:r>
      <w:r w:rsidRPr="00DA0C56">
        <w:tab/>
      </w:r>
      <w:r w:rsidRPr="00DA0C56">
        <w:tab/>
      </w:r>
      <w:r w:rsidRPr="00DA0C56">
        <w:tab/>
      </w:r>
      <w:r w:rsidRPr="00DA0C56">
        <w:tab/>
      </w:r>
      <w:r w:rsidRPr="00DA0C56">
        <w:tab/>
        <w:t>Гражданин</w:t>
      </w:r>
    </w:p>
    <w:p w14:paraId="7DFE0CAE" w14:textId="77777777" w:rsidR="00EA38DE" w:rsidRDefault="00EA38DE" w:rsidP="00DA0C56">
      <w:pPr>
        <w:pStyle w:val="main"/>
        <w:spacing w:before="0" w:beforeAutospacing="0" w:after="0" w:afterAutospacing="0"/>
        <w:jc w:val="both"/>
      </w:pPr>
      <w:r w:rsidRPr="00DA0C56">
        <w:t>Адрес</w:t>
      </w:r>
      <w:proofErr w:type="gramStart"/>
      <w:r w:rsidRPr="00DA0C56">
        <w:t>                                                            :</w:t>
      </w:r>
      <w:proofErr w:type="gramEnd"/>
      <w:r w:rsidRPr="00DA0C56">
        <w:tab/>
      </w:r>
      <w:r w:rsidRPr="00DA0C56">
        <w:tab/>
        <w:t>Адрес</w:t>
      </w:r>
      <w:r>
        <w:t>:</w:t>
      </w:r>
    </w:p>
    <w:p w14:paraId="163960A8" w14:textId="2842C2B9" w:rsidR="00EA38DE" w:rsidRDefault="00EA38DE" w:rsidP="00DA0C56">
      <w:pPr>
        <w:pStyle w:val="main"/>
        <w:spacing w:before="0" w:beforeAutospacing="0" w:after="0" w:afterAutospacing="0"/>
        <w:jc w:val="both"/>
      </w:pPr>
      <w:r>
        <w:t>Банковские реквизиты:</w:t>
      </w:r>
      <w:r>
        <w:tab/>
      </w:r>
      <w:r>
        <w:tab/>
      </w:r>
      <w:r>
        <w:tab/>
      </w:r>
      <w:r>
        <w:tab/>
      </w:r>
      <w:r>
        <w:tab/>
      </w:r>
    </w:p>
    <w:p w14:paraId="323DC0A8" w14:textId="77777777" w:rsidR="00EA38DE" w:rsidRDefault="00EA38DE" w:rsidP="00DA0C56">
      <w:pPr>
        <w:pStyle w:val="main"/>
        <w:spacing w:before="0" w:beforeAutospacing="0" w:after="0" w:afterAutospacing="0"/>
        <w:jc w:val="both"/>
      </w:pPr>
    </w:p>
    <w:p w14:paraId="0614CCA5" w14:textId="77777777" w:rsidR="00EA38DE" w:rsidRDefault="00EA38DE" w:rsidP="00EA38DE">
      <w:pPr>
        <w:pStyle w:val="main"/>
        <w:jc w:val="both"/>
      </w:pPr>
    </w:p>
    <w:p w14:paraId="66FB80B9" w14:textId="243508ED" w:rsidR="00EA38DE" w:rsidRDefault="00EA38DE" w:rsidP="00EA38DE">
      <w:pPr>
        <w:jc w:val="center"/>
      </w:pPr>
    </w:p>
    <w:p w14:paraId="59862E8B" w14:textId="77777777" w:rsidR="00EA38DE" w:rsidRDefault="00EA38DE" w:rsidP="00EA38DE">
      <w:pPr>
        <w:pStyle w:val="af"/>
        <w:jc w:val="right"/>
      </w:pPr>
    </w:p>
    <w:p w14:paraId="0BB47592" w14:textId="77777777" w:rsidR="00EA38DE" w:rsidRDefault="00EA38DE" w:rsidP="00EA38DE">
      <w:pPr>
        <w:pStyle w:val="af"/>
        <w:jc w:val="right"/>
      </w:pPr>
    </w:p>
    <w:p w14:paraId="250F2B2C" w14:textId="77777777" w:rsidR="00EA38DE" w:rsidRDefault="00EA38DE" w:rsidP="00EA38DE">
      <w:pPr>
        <w:pStyle w:val="af"/>
        <w:jc w:val="right"/>
      </w:pPr>
    </w:p>
    <w:p w14:paraId="51F7F540" w14:textId="77777777" w:rsidR="00EA38DE" w:rsidRDefault="00EA38DE" w:rsidP="00EA38DE">
      <w:pPr>
        <w:pStyle w:val="af"/>
        <w:jc w:val="right"/>
      </w:pPr>
    </w:p>
    <w:p w14:paraId="5BC84EC6" w14:textId="77777777" w:rsidR="00EA38DE" w:rsidRDefault="00EA38DE" w:rsidP="00EA38DE">
      <w:pPr>
        <w:pStyle w:val="af"/>
        <w:jc w:val="right"/>
      </w:pPr>
    </w:p>
    <w:p w14:paraId="124A7859" w14:textId="77777777" w:rsidR="00DA0C56" w:rsidRDefault="00DA0C56" w:rsidP="00EA38DE">
      <w:pPr>
        <w:pStyle w:val="af"/>
        <w:jc w:val="right"/>
      </w:pPr>
    </w:p>
    <w:p w14:paraId="2E82E403" w14:textId="77777777" w:rsidR="00EA38DE" w:rsidRDefault="00EA38DE" w:rsidP="00EA38DE">
      <w:pPr>
        <w:pStyle w:val="af"/>
        <w:jc w:val="right"/>
      </w:pPr>
    </w:p>
    <w:p w14:paraId="6E721803" w14:textId="77777777" w:rsidR="00EA38DE" w:rsidRDefault="00EA38DE" w:rsidP="00EA38DE">
      <w:pPr>
        <w:pStyle w:val="af"/>
        <w:jc w:val="right"/>
      </w:pPr>
      <w:r>
        <w:t>ПРИЛОЖЕНИЕ № 2</w:t>
      </w:r>
    </w:p>
    <w:p w14:paraId="2A100B86" w14:textId="207CF773" w:rsidR="00EA38DE" w:rsidRDefault="00EA38DE" w:rsidP="00EA38DE">
      <w:pPr>
        <w:pStyle w:val="af"/>
        <w:jc w:val="right"/>
      </w:pPr>
      <w:proofErr w:type="gramStart"/>
      <w:r>
        <w:t>Председателю правления ДНТ «</w:t>
      </w:r>
      <w:r w:rsidR="00DA0C56">
        <w:t>Топаз</w:t>
      </w:r>
      <w:r>
        <w:t>»__________________________________</w:t>
      </w:r>
      <w:r>
        <w:br/>
        <w:t>от гражданина _____________________, гражданский паспорт (серия _______</w:t>
      </w:r>
      <w:r>
        <w:br/>
        <w:t>№ _________________,выдан "____" ______________ 200_ г.__________________________________</w:t>
      </w:r>
      <w:r>
        <w:br/>
        <w:t xml:space="preserve">ДАЧНЫЙ участок № ___________ </w:t>
      </w:r>
      <w:proofErr w:type="gramEnd"/>
    </w:p>
    <w:p w14:paraId="4DF7B789" w14:textId="77777777" w:rsidR="00DA0C56" w:rsidRDefault="00DA0C56" w:rsidP="00EA38DE">
      <w:pPr>
        <w:pStyle w:val="3"/>
        <w:jc w:val="center"/>
      </w:pPr>
    </w:p>
    <w:p w14:paraId="4496E4D4" w14:textId="77777777" w:rsidR="00EA38DE" w:rsidRDefault="00EA38DE" w:rsidP="00EA38DE">
      <w:pPr>
        <w:pStyle w:val="3"/>
        <w:jc w:val="center"/>
      </w:pPr>
      <w:r>
        <w:t>Заявление</w:t>
      </w:r>
    </w:p>
    <w:p w14:paraId="6BD567FD" w14:textId="3B872A62" w:rsidR="00EA38DE" w:rsidRPr="00DA0C56" w:rsidRDefault="00EA38DE" w:rsidP="00EA38DE">
      <w:pPr>
        <w:pStyle w:val="main"/>
        <w:spacing w:after="240" w:afterAutospacing="0"/>
        <w:ind w:firstLine="708"/>
        <w:jc w:val="both"/>
      </w:pPr>
      <w:r>
        <w:t>В соответствии с положениями Устава ДНТ «</w:t>
      </w:r>
      <w:r w:rsidR="00DA0C56">
        <w:t>Топаз</w:t>
      </w:r>
      <w:r>
        <w:t xml:space="preserve">», ст. </w:t>
      </w:r>
      <w:r w:rsidRPr="00DA0C56">
        <w:t xml:space="preserve">19 п. 9 Федерального закона                             "О садоводческих, огороднических и дачных некоммерческих объединениях граждан" от 15.04.1998 г. информирую правление о своём выходе из членов </w:t>
      </w:r>
      <w:hyperlink r:id="rId24" w:tooltip="blocked::http://cnt-pischevik.ru/index.html" w:history="1">
        <w:r w:rsidRPr="00DA0C56">
          <w:rPr>
            <w:rStyle w:val="a8"/>
            <w:color w:val="auto"/>
            <w:u w:val="none"/>
          </w:rPr>
          <w:t>ДНТ «</w:t>
        </w:r>
        <w:r w:rsidR="00DA0C56" w:rsidRPr="00DA0C56">
          <w:rPr>
            <w:rStyle w:val="a8"/>
            <w:color w:val="auto"/>
            <w:u w:val="none"/>
          </w:rPr>
          <w:t>Топаз</w:t>
        </w:r>
        <w:r w:rsidRPr="00DA0C56">
          <w:rPr>
            <w:rStyle w:val="a8"/>
            <w:color w:val="auto"/>
            <w:u w:val="none"/>
          </w:rPr>
          <w:t>»</w:t>
        </w:r>
      </w:hyperlink>
      <w:r w:rsidRPr="00DA0C56">
        <w:t xml:space="preserve"> и ведении дачного хозяйства в индивидуальном порядке. </w:t>
      </w:r>
    </w:p>
    <w:p w14:paraId="75033FFB" w14:textId="4FE32C5E" w:rsidR="00EA38DE" w:rsidRDefault="00EA38DE" w:rsidP="00EA38DE">
      <w:pPr>
        <w:pStyle w:val="main"/>
        <w:spacing w:after="240" w:afterAutospacing="0"/>
        <w:ind w:firstLine="708"/>
        <w:jc w:val="both"/>
      </w:pPr>
      <w:r>
        <w:t xml:space="preserve">Прошу рассмотреть вопрос о заключении со мною Договора о пользовании объектами инфраструктуры и другим </w:t>
      </w:r>
      <w:r>
        <w:rPr>
          <w:rStyle w:val="ae"/>
        </w:rPr>
        <w:t>имуществом общего пользования</w:t>
      </w:r>
      <w:r>
        <w:t xml:space="preserve"> ДНТ «</w:t>
      </w:r>
      <w:r w:rsidR="00DA0C56">
        <w:t>Топаз</w:t>
      </w:r>
      <w:r>
        <w:t xml:space="preserve">», вопросы задолженности, при наличии, рассмотреть в </w:t>
      </w:r>
      <w:r w:rsidR="00DA0C56">
        <w:t>общем</w:t>
      </w:r>
      <w:r>
        <w:t xml:space="preserve"> порядке. </w:t>
      </w:r>
    </w:p>
    <w:p w14:paraId="18BA6FC1" w14:textId="77777777" w:rsidR="00EA38DE" w:rsidRDefault="00EA38DE" w:rsidP="00EA38DE">
      <w:pPr>
        <w:pStyle w:val="fon4"/>
        <w:jc w:val="both"/>
      </w:pPr>
      <w:r>
        <w:t xml:space="preserve"> "_____" ____________ 20__ г.                         ____________________     </w:t>
      </w:r>
      <w:proofErr w:type="gramStart"/>
      <w:r>
        <w:t xml:space="preserve">( </w:t>
      </w:r>
      <w:proofErr w:type="gramEnd"/>
      <w:r>
        <w:t>Ф.И.О.)</w:t>
      </w:r>
    </w:p>
    <w:p w14:paraId="435E046C" w14:textId="77777777" w:rsidR="00EA38DE" w:rsidRDefault="00EA38DE" w:rsidP="00EA38DE">
      <w:pPr>
        <w:jc w:val="center"/>
      </w:pPr>
      <w:r>
        <w:pict w14:anchorId="1BBE62B3">
          <v:rect id="_x0000_i1025" style="width:467.75pt;height:1.5pt" o:hralign="center" o:hrstd="t" o:hrnoshade="t" o:hr="t" fillcolor="#0c0" stroked="f"/>
        </w:pict>
      </w:r>
    </w:p>
    <w:p w14:paraId="08DC7DC0" w14:textId="77777777" w:rsidR="00EA38DE" w:rsidRDefault="00EA38DE" w:rsidP="00EA38DE">
      <w:pPr>
        <w:pStyle w:val="af"/>
        <w:jc w:val="right"/>
      </w:pPr>
    </w:p>
    <w:p w14:paraId="0DD0F26A" w14:textId="77777777" w:rsidR="00EA38DE" w:rsidRDefault="00EA38DE" w:rsidP="00EA38DE">
      <w:pPr>
        <w:pStyle w:val="af"/>
        <w:jc w:val="right"/>
      </w:pPr>
    </w:p>
    <w:p w14:paraId="23F080CF" w14:textId="77777777" w:rsidR="00EA38DE" w:rsidRDefault="00EA38DE" w:rsidP="00EA38DE">
      <w:pPr>
        <w:pStyle w:val="af"/>
        <w:jc w:val="right"/>
      </w:pPr>
    </w:p>
    <w:p w14:paraId="5C8A56CB" w14:textId="77777777" w:rsidR="00EA38DE" w:rsidRDefault="00EA38DE" w:rsidP="00EA38DE">
      <w:pPr>
        <w:pStyle w:val="af"/>
        <w:jc w:val="right"/>
      </w:pPr>
    </w:p>
    <w:p w14:paraId="4230A288" w14:textId="77777777" w:rsidR="00EA38DE" w:rsidRDefault="00EA38DE" w:rsidP="00EA38DE">
      <w:pPr>
        <w:pStyle w:val="af"/>
        <w:jc w:val="right"/>
      </w:pPr>
    </w:p>
    <w:p w14:paraId="5ED80DC0" w14:textId="77777777" w:rsidR="00EA38DE" w:rsidRDefault="00EA38DE" w:rsidP="00EA38DE">
      <w:pPr>
        <w:pStyle w:val="af"/>
        <w:jc w:val="right"/>
      </w:pPr>
    </w:p>
    <w:p w14:paraId="2194707E" w14:textId="77777777" w:rsidR="00EA38DE" w:rsidRDefault="00EA38DE" w:rsidP="00EA38DE">
      <w:pPr>
        <w:pStyle w:val="af"/>
        <w:jc w:val="right"/>
      </w:pPr>
    </w:p>
    <w:p w14:paraId="56AC6145" w14:textId="77777777" w:rsidR="00EA38DE" w:rsidRDefault="00EA38DE" w:rsidP="00EA38DE">
      <w:pPr>
        <w:pStyle w:val="af"/>
        <w:jc w:val="right"/>
      </w:pPr>
    </w:p>
    <w:p w14:paraId="2E1C898E" w14:textId="77777777" w:rsidR="00EA38DE" w:rsidRDefault="00EA38DE" w:rsidP="00EA38DE">
      <w:pPr>
        <w:pStyle w:val="af"/>
        <w:jc w:val="right"/>
      </w:pPr>
    </w:p>
    <w:p w14:paraId="17D5DF3C" w14:textId="77777777" w:rsidR="00EA38DE" w:rsidRDefault="00EA38DE" w:rsidP="00EA38DE">
      <w:pPr>
        <w:pStyle w:val="af"/>
        <w:jc w:val="right"/>
      </w:pPr>
    </w:p>
    <w:p w14:paraId="02E1C1B0" w14:textId="77777777" w:rsidR="00EA38DE" w:rsidRDefault="00EA38DE" w:rsidP="00EA38DE">
      <w:pPr>
        <w:pStyle w:val="af"/>
        <w:jc w:val="right"/>
      </w:pPr>
    </w:p>
    <w:p w14:paraId="29D03BF4" w14:textId="77777777" w:rsidR="00EA38DE" w:rsidRDefault="00EA38DE" w:rsidP="00EA38DE">
      <w:pPr>
        <w:pStyle w:val="af"/>
        <w:jc w:val="right"/>
      </w:pPr>
    </w:p>
    <w:p w14:paraId="3498D044" w14:textId="77777777" w:rsidR="00EA38DE" w:rsidRDefault="00EA38DE" w:rsidP="00EA38DE">
      <w:pPr>
        <w:pStyle w:val="af"/>
        <w:jc w:val="right"/>
      </w:pPr>
    </w:p>
    <w:p w14:paraId="657A9C43" w14:textId="77777777" w:rsidR="00EA38DE" w:rsidRDefault="00EA38DE" w:rsidP="00EA38DE">
      <w:pPr>
        <w:pStyle w:val="af"/>
      </w:pPr>
    </w:p>
    <w:p w14:paraId="592A052A" w14:textId="77777777" w:rsidR="00DA0C56" w:rsidRDefault="00DA0C56" w:rsidP="00EA38DE">
      <w:pPr>
        <w:pStyle w:val="af"/>
        <w:jc w:val="right"/>
      </w:pPr>
    </w:p>
    <w:p w14:paraId="2BC9B532" w14:textId="77777777" w:rsidR="00EA38DE" w:rsidRDefault="00EA38DE" w:rsidP="00EA38DE">
      <w:pPr>
        <w:pStyle w:val="af"/>
        <w:jc w:val="right"/>
      </w:pPr>
      <w:r>
        <w:t>ПРИЛОЖЕНИЕ № 3</w:t>
      </w:r>
    </w:p>
    <w:p w14:paraId="7439067E" w14:textId="77777777" w:rsidR="00EA38DE" w:rsidRDefault="00EA38DE" w:rsidP="00EA38DE">
      <w:pPr>
        <w:pStyle w:val="3"/>
        <w:jc w:val="center"/>
      </w:pPr>
    </w:p>
    <w:p w14:paraId="4ABB0CFA" w14:textId="060CC3AD" w:rsidR="00EA38DE" w:rsidRDefault="00EA38DE" w:rsidP="00EA38DE">
      <w:pPr>
        <w:pStyle w:val="3"/>
        <w:jc w:val="center"/>
      </w:pPr>
      <w:r>
        <w:t>Соглашение</w:t>
      </w:r>
      <w:r>
        <w:br/>
        <w:t>о порядке погашения задолженности гражданина перед ДНТ «</w:t>
      </w:r>
      <w:r w:rsidR="00DA0C56">
        <w:t>Топаз</w:t>
      </w:r>
      <w:r>
        <w:t>»</w:t>
      </w:r>
    </w:p>
    <w:p w14:paraId="04EDC0BE" w14:textId="77777777" w:rsidR="00EA38DE" w:rsidRDefault="00EA38DE" w:rsidP="00EA38DE">
      <w:pPr>
        <w:pStyle w:val="fon3"/>
        <w:jc w:val="right"/>
      </w:pPr>
      <w:r>
        <w:t xml:space="preserve">                                              “___”________________201__ г.</w:t>
      </w:r>
    </w:p>
    <w:p w14:paraId="3007FE69" w14:textId="22D026F3" w:rsidR="00EA38DE" w:rsidRDefault="00EA38DE" w:rsidP="00EA38DE">
      <w:pPr>
        <w:pStyle w:val="main"/>
        <w:jc w:val="both"/>
      </w:pPr>
      <w:r>
        <w:t>Дачное некоммерческое товарищество "</w:t>
      </w:r>
      <w:r w:rsidR="00DA0C56">
        <w:t>Топаз</w:t>
      </w:r>
      <w:r>
        <w:t>" (далее - Товарищество) в лице председателя правления ________________, действующего на основании Устава, с одной стороны и гражданин _________________, имеющий дачный земельный участок № ___ на праве ________________ на территории ДНТ «</w:t>
      </w:r>
      <w:r w:rsidR="00DA0C56">
        <w:t>Топаз</w:t>
      </w:r>
      <w:r>
        <w:t>» заключили настоящее Соглашение                                    о нижеследующем:</w:t>
      </w:r>
    </w:p>
    <w:p w14:paraId="3DB7BD43" w14:textId="77777777" w:rsidR="00EA38DE" w:rsidRDefault="00EA38DE" w:rsidP="00EA38DE">
      <w:pPr>
        <w:pStyle w:val="main"/>
        <w:jc w:val="both"/>
      </w:pPr>
      <w:r>
        <w:t xml:space="preserve">1. </w:t>
      </w:r>
      <w:proofErr w:type="gramStart"/>
      <w:r>
        <w:t>В результате сверки уплаченных и не уплаченных взносов и платежей за три предыдущих и текущий расчётные года, проверки обоснованности требований Товарищества на дату подписания Соглашения Стороны подтверждают существование задолженности гражданина перед Товариществом в размере ____________ руб., в том числе по годам:</w:t>
      </w:r>
      <w:proofErr w:type="gramEnd"/>
    </w:p>
    <w:p w14:paraId="4CE4993E" w14:textId="77777777" w:rsidR="00EA38DE" w:rsidRDefault="00EA38DE" w:rsidP="00EA38DE">
      <w:pPr>
        <w:pStyle w:val="main"/>
        <w:jc w:val="both"/>
      </w:pPr>
      <w:r>
        <w:t>За 20__ год:</w:t>
      </w:r>
    </w:p>
    <w:p w14:paraId="78D7BA8F" w14:textId="77777777" w:rsidR="00EA38DE" w:rsidRDefault="00EA38DE" w:rsidP="00EA38DE">
      <w:pPr>
        <w:numPr>
          <w:ilvl w:val="0"/>
          <w:numId w:val="28"/>
        </w:numPr>
        <w:spacing w:before="100" w:beforeAutospacing="1" w:after="100" w:afterAutospacing="1"/>
        <w:jc w:val="both"/>
      </w:pPr>
      <w:r>
        <w:t xml:space="preserve">задолженность по членским взносам ______________ рублей; </w:t>
      </w:r>
    </w:p>
    <w:p w14:paraId="071CF464" w14:textId="77777777" w:rsidR="00EA38DE" w:rsidRDefault="00EA38DE" w:rsidP="00EA38DE">
      <w:pPr>
        <w:numPr>
          <w:ilvl w:val="0"/>
          <w:numId w:val="28"/>
        </w:numPr>
        <w:spacing w:before="100" w:beforeAutospacing="1" w:after="100" w:afterAutospacing="1"/>
        <w:jc w:val="both"/>
      </w:pPr>
      <w:r>
        <w:t xml:space="preserve">задолженность по целевым взносам ______________ рублей; </w:t>
      </w:r>
    </w:p>
    <w:p w14:paraId="7CD85E24" w14:textId="77777777" w:rsidR="00EA38DE" w:rsidRDefault="00EA38DE" w:rsidP="00EA38DE">
      <w:pPr>
        <w:numPr>
          <w:ilvl w:val="0"/>
          <w:numId w:val="28"/>
        </w:numPr>
        <w:spacing w:before="100" w:beforeAutospacing="1" w:after="100" w:afterAutospacing="1"/>
        <w:jc w:val="both"/>
      </w:pPr>
      <w:r>
        <w:t xml:space="preserve">задолженность по иным обязательным платежам _____________ рублей. </w:t>
      </w:r>
    </w:p>
    <w:p w14:paraId="13A085AA" w14:textId="77777777" w:rsidR="00EA38DE" w:rsidRDefault="00EA38DE" w:rsidP="00EA38DE">
      <w:pPr>
        <w:pStyle w:val="main"/>
        <w:jc w:val="both"/>
      </w:pPr>
      <w:r>
        <w:t>За 20__ год:</w:t>
      </w:r>
    </w:p>
    <w:p w14:paraId="10348488" w14:textId="77777777" w:rsidR="00EA38DE" w:rsidRDefault="00EA38DE" w:rsidP="00EA38DE">
      <w:pPr>
        <w:numPr>
          <w:ilvl w:val="0"/>
          <w:numId w:val="29"/>
        </w:numPr>
        <w:spacing w:before="100" w:beforeAutospacing="1" w:after="100" w:afterAutospacing="1"/>
        <w:jc w:val="both"/>
      </w:pPr>
      <w:r>
        <w:t xml:space="preserve">задолженность по членским взносам ______________ рублей; </w:t>
      </w:r>
    </w:p>
    <w:p w14:paraId="49CD0A9B" w14:textId="77777777" w:rsidR="00EA38DE" w:rsidRDefault="00EA38DE" w:rsidP="00EA38DE">
      <w:pPr>
        <w:numPr>
          <w:ilvl w:val="0"/>
          <w:numId w:val="29"/>
        </w:numPr>
        <w:spacing w:before="100" w:beforeAutospacing="1" w:after="100" w:afterAutospacing="1"/>
        <w:jc w:val="both"/>
      </w:pPr>
      <w:r>
        <w:t xml:space="preserve">задолженность по целевым взносам ______________ рублей; </w:t>
      </w:r>
    </w:p>
    <w:p w14:paraId="5A1CB4CC" w14:textId="77777777" w:rsidR="00EA38DE" w:rsidRDefault="00EA38DE" w:rsidP="00EA38DE">
      <w:pPr>
        <w:numPr>
          <w:ilvl w:val="0"/>
          <w:numId w:val="29"/>
        </w:numPr>
        <w:spacing w:before="100" w:beforeAutospacing="1" w:after="100" w:afterAutospacing="1"/>
        <w:jc w:val="both"/>
      </w:pPr>
      <w:r>
        <w:t>задолженность по иным обязательным платежам _____________ рублей.</w:t>
      </w:r>
    </w:p>
    <w:p w14:paraId="1A50E3CF" w14:textId="77777777" w:rsidR="00EA38DE" w:rsidRDefault="00EA38DE" w:rsidP="00EA38DE">
      <w:pPr>
        <w:pStyle w:val="main"/>
        <w:jc w:val="both"/>
      </w:pPr>
      <w:r>
        <w:t>За 20__ год:</w:t>
      </w:r>
    </w:p>
    <w:p w14:paraId="2C402CAE" w14:textId="77777777" w:rsidR="00EA38DE" w:rsidRDefault="00EA38DE" w:rsidP="00EA38DE">
      <w:pPr>
        <w:numPr>
          <w:ilvl w:val="0"/>
          <w:numId w:val="30"/>
        </w:numPr>
        <w:spacing w:before="100" w:beforeAutospacing="1" w:after="100" w:afterAutospacing="1"/>
        <w:jc w:val="both"/>
      </w:pPr>
      <w:r>
        <w:t xml:space="preserve">задолженность по членским взносам ______________ рублей; </w:t>
      </w:r>
    </w:p>
    <w:p w14:paraId="34FED6B2" w14:textId="77777777" w:rsidR="00EA38DE" w:rsidRDefault="00EA38DE" w:rsidP="00EA38DE">
      <w:pPr>
        <w:numPr>
          <w:ilvl w:val="0"/>
          <w:numId w:val="30"/>
        </w:numPr>
        <w:spacing w:before="100" w:beforeAutospacing="1" w:after="100" w:afterAutospacing="1"/>
        <w:jc w:val="both"/>
      </w:pPr>
      <w:r>
        <w:t xml:space="preserve">задолженность по целевым взносам ______________ рублей; </w:t>
      </w:r>
    </w:p>
    <w:p w14:paraId="2F7F2915" w14:textId="77777777" w:rsidR="00EA38DE" w:rsidRDefault="00EA38DE" w:rsidP="00EA38DE">
      <w:pPr>
        <w:numPr>
          <w:ilvl w:val="0"/>
          <w:numId w:val="30"/>
        </w:numPr>
        <w:spacing w:before="100" w:beforeAutospacing="1" w:after="100" w:afterAutospacing="1"/>
        <w:jc w:val="both"/>
      </w:pPr>
      <w:r>
        <w:t>задолженность по иным обязательным платежам _____________ рублей.</w:t>
      </w:r>
    </w:p>
    <w:p w14:paraId="3C57C9DE" w14:textId="77777777" w:rsidR="00EA38DE" w:rsidRDefault="00EA38DE" w:rsidP="00EA38DE">
      <w:pPr>
        <w:pStyle w:val="main"/>
        <w:jc w:val="both"/>
      </w:pPr>
      <w:r>
        <w:t>За 20__ год:</w:t>
      </w:r>
    </w:p>
    <w:p w14:paraId="0EE82F2E" w14:textId="77777777" w:rsidR="00EA38DE" w:rsidRDefault="00EA38DE" w:rsidP="00EA38DE">
      <w:pPr>
        <w:numPr>
          <w:ilvl w:val="0"/>
          <w:numId w:val="31"/>
        </w:numPr>
        <w:spacing w:before="100" w:beforeAutospacing="1" w:after="100" w:afterAutospacing="1"/>
        <w:jc w:val="both"/>
      </w:pPr>
      <w:r>
        <w:t xml:space="preserve">задолженность по членским взносам ______________ рублей; </w:t>
      </w:r>
    </w:p>
    <w:p w14:paraId="7C66AFE7" w14:textId="77777777" w:rsidR="00EA38DE" w:rsidRDefault="00EA38DE" w:rsidP="00EA38DE">
      <w:pPr>
        <w:numPr>
          <w:ilvl w:val="0"/>
          <w:numId w:val="31"/>
        </w:numPr>
        <w:spacing w:before="100" w:beforeAutospacing="1" w:after="100" w:afterAutospacing="1"/>
        <w:jc w:val="both"/>
      </w:pPr>
      <w:r>
        <w:t xml:space="preserve">задолженность по целевым взносам ______________ рублей; </w:t>
      </w:r>
    </w:p>
    <w:p w14:paraId="0A7739F7" w14:textId="77777777" w:rsidR="00EA38DE" w:rsidRDefault="00EA38DE" w:rsidP="00EA38DE">
      <w:pPr>
        <w:numPr>
          <w:ilvl w:val="0"/>
          <w:numId w:val="31"/>
        </w:numPr>
        <w:spacing w:before="100" w:beforeAutospacing="1" w:after="100" w:afterAutospacing="1"/>
        <w:jc w:val="both"/>
      </w:pPr>
      <w:r>
        <w:t>задолженность по иным обязательным платежам _____________ рублей.</w:t>
      </w:r>
    </w:p>
    <w:p w14:paraId="1AF774C0" w14:textId="77777777" w:rsidR="00EA38DE" w:rsidRDefault="00EA38DE" w:rsidP="00EA38DE">
      <w:pPr>
        <w:pStyle w:val="3"/>
        <w:jc w:val="both"/>
        <w:rPr>
          <w:b w:val="0"/>
          <w:sz w:val="24"/>
          <w:szCs w:val="24"/>
        </w:rPr>
      </w:pPr>
      <w:r>
        <w:rPr>
          <w:b w:val="0"/>
          <w:sz w:val="24"/>
          <w:szCs w:val="24"/>
        </w:rPr>
        <w:t>С учетом пени за просрочку платежей, начисленной согласно п.3.5 Договора о пользовании объектами  инфраструктуры и другим имуществом общего пользования в ДНТ «ОБУХОВО»  общая сумма задолженности составляет ___________ рублей.</w:t>
      </w:r>
    </w:p>
    <w:p w14:paraId="2246B02F" w14:textId="77777777" w:rsidR="00EA38DE" w:rsidRDefault="00EA38DE" w:rsidP="00EA38DE">
      <w:pPr>
        <w:pStyle w:val="main"/>
        <w:jc w:val="both"/>
      </w:pPr>
      <w:r>
        <w:t>2. Гражданин признаёт существование задолженности, согласен с её размером, обоснованность требований Товарищества по оплате и гарантирует погашение задолженности по взносам и платежам перед Товариществом по следующему графику:</w:t>
      </w:r>
    </w:p>
    <w:p w14:paraId="0CE1CB07" w14:textId="77777777" w:rsidR="00EA38DE" w:rsidRDefault="00EA38DE" w:rsidP="00EA38DE">
      <w:pPr>
        <w:numPr>
          <w:ilvl w:val="0"/>
          <w:numId w:val="32"/>
        </w:numPr>
        <w:spacing w:before="100" w:beforeAutospacing="1" w:after="100" w:afterAutospacing="1"/>
        <w:jc w:val="both"/>
      </w:pPr>
      <w:r>
        <w:lastRenderedPageBreak/>
        <w:t xml:space="preserve">оплата суммы ________ руб. до _____ ___________________ 20___ г.; </w:t>
      </w:r>
    </w:p>
    <w:p w14:paraId="4D3677C0" w14:textId="77777777" w:rsidR="00EA38DE" w:rsidRDefault="00EA38DE" w:rsidP="00EA38DE">
      <w:pPr>
        <w:numPr>
          <w:ilvl w:val="0"/>
          <w:numId w:val="32"/>
        </w:numPr>
        <w:spacing w:before="100" w:beforeAutospacing="1" w:after="100" w:afterAutospacing="1"/>
        <w:jc w:val="both"/>
      </w:pPr>
      <w:r>
        <w:t xml:space="preserve">оплата суммы ________ руб. до _____ ___________________ 20___ г.; </w:t>
      </w:r>
    </w:p>
    <w:p w14:paraId="3D9CE109" w14:textId="77777777" w:rsidR="00EA38DE" w:rsidRDefault="00EA38DE" w:rsidP="00EA38DE">
      <w:pPr>
        <w:numPr>
          <w:ilvl w:val="0"/>
          <w:numId w:val="32"/>
        </w:numPr>
        <w:spacing w:before="100" w:beforeAutospacing="1" w:after="100" w:afterAutospacing="1"/>
        <w:jc w:val="both"/>
      </w:pPr>
      <w:r>
        <w:t>оплата суммы ________ руб. до _____ ___________________ 20___ г.,</w:t>
      </w:r>
    </w:p>
    <w:p w14:paraId="4671D968" w14:textId="77777777" w:rsidR="00EA38DE" w:rsidRDefault="00EA38DE" w:rsidP="00EA38DE">
      <w:pPr>
        <w:pStyle w:val="fon4"/>
        <w:jc w:val="both"/>
      </w:pPr>
      <w:proofErr w:type="spellStart"/>
      <w:r>
        <w:t>т.о</w:t>
      </w:r>
      <w:proofErr w:type="spellEnd"/>
      <w:r>
        <w:t>. задолженность будет полностью погашена до ____ _______________ 20___ г.</w:t>
      </w:r>
    </w:p>
    <w:p w14:paraId="18AE3B08" w14:textId="77777777" w:rsidR="00EA38DE" w:rsidRDefault="00EA38DE" w:rsidP="00EA38DE">
      <w:pPr>
        <w:pStyle w:val="fon4"/>
        <w:jc w:val="both"/>
      </w:pPr>
    </w:p>
    <w:p w14:paraId="6F1B69FC" w14:textId="77777777" w:rsidR="00EA38DE" w:rsidRDefault="00EA38DE" w:rsidP="00EA38DE">
      <w:pPr>
        <w:pStyle w:val="fon4"/>
        <w:jc w:val="both"/>
        <w:rPr>
          <w:b/>
        </w:rPr>
      </w:pPr>
      <w:r>
        <w:rPr>
          <w:b/>
        </w:rPr>
        <w:t>Адреса и реквизиты сторон:</w:t>
      </w:r>
    </w:p>
    <w:p w14:paraId="09BDDEB6" w14:textId="54D96A8A" w:rsidR="00EA38DE" w:rsidRDefault="00EA38DE" w:rsidP="00EA38DE">
      <w:pPr>
        <w:pStyle w:val="main"/>
        <w:jc w:val="both"/>
      </w:pPr>
      <w:r>
        <w:t>ДНТ «</w:t>
      </w:r>
      <w:r w:rsidR="00647837">
        <w:t>Топаз</w:t>
      </w:r>
      <w:r>
        <w:t>»: </w:t>
      </w:r>
      <w:r>
        <w:tab/>
      </w:r>
      <w:r>
        <w:tab/>
      </w:r>
      <w:r>
        <w:tab/>
      </w:r>
      <w:r>
        <w:tab/>
      </w:r>
      <w:r>
        <w:tab/>
      </w:r>
      <w:r>
        <w:tab/>
        <w:t>Гражданин</w:t>
      </w:r>
    </w:p>
    <w:p w14:paraId="5415B0D3" w14:textId="77777777" w:rsidR="00EA38DE" w:rsidRDefault="00EA38DE" w:rsidP="00EA38DE">
      <w:pPr>
        <w:pStyle w:val="main"/>
        <w:jc w:val="both"/>
      </w:pPr>
      <w:r>
        <w:t>Адрес</w:t>
      </w:r>
      <w:proofErr w:type="gramStart"/>
      <w:r>
        <w:t>                                                            :</w:t>
      </w:r>
      <w:proofErr w:type="gramEnd"/>
      <w:r>
        <w:tab/>
      </w:r>
      <w:r>
        <w:tab/>
        <w:t>Адрес:</w:t>
      </w:r>
    </w:p>
    <w:p w14:paraId="5F2D7E25" w14:textId="33D9253F" w:rsidR="00EA38DE" w:rsidRDefault="00EA38DE" w:rsidP="00EA38DE">
      <w:pPr>
        <w:pStyle w:val="main"/>
        <w:jc w:val="both"/>
      </w:pPr>
      <w:r>
        <w:t>Банковские реквизиты:</w:t>
      </w:r>
      <w:r>
        <w:tab/>
      </w:r>
      <w:r>
        <w:tab/>
      </w:r>
      <w:r>
        <w:tab/>
      </w:r>
    </w:p>
    <w:p w14:paraId="6F4D3611" w14:textId="77777777" w:rsidR="00EA38DE" w:rsidRDefault="00EA38DE" w:rsidP="00EA38DE">
      <w:pPr>
        <w:pStyle w:val="main"/>
        <w:jc w:val="both"/>
      </w:pPr>
    </w:p>
    <w:p w14:paraId="00202836" w14:textId="77777777" w:rsidR="00EA38DE" w:rsidRDefault="00EA38DE" w:rsidP="00EA38DE">
      <w:pPr>
        <w:pStyle w:val="main"/>
        <w:jc w:val="both"/>
      </w:pPr>
    </w:p>
    <w:p w14:paraId="6CB340A8" w14:textId="77777777" w:rsidR="00EA38DE" w:rsidRDefault="00EA38DE" w:rsidP="00EA38DE">
      <w:pPr>
        <w:pStyle w:val="main"/>
        <w:jc w:val="both"/>
      </w:pPr>
    </w:p>
    <w:p w14:paraId="33C47135" w14:textId="77777777" w:rsidR="00EA38DE" w:rsidRDefault="00EA38DE" w:rsidP="00EA38DE">
      <w:pPr>
        <w:pStyle w:val="main"/>
        <w:jc w:val="both"/>
      </w:pPr>
    </w:p>
    <w:p w14:paraId="1237D001" w14:textId="77777777" w:rsidR="00EA38DE" w:rsidRDefault="00EA38DE" w:rsidP="00EA38DE">
      <w:pPr>
        <w:pStyle w:val="main"/>
        <w:jc w:val="both"/>
      </w:pPr>
    </w:p>
    <w:p w14:paraId="0233705D" w14:textId="77777777" w:rsidR="00EA38DE" w:rsidRDefault="00EA38DE" w:rsidP="00EA38DE">
      <w:pPr>
        <w:pStyle w:val="main"/>
        <w:jc w:val="both"/>
      </w:pPr>
    </w:p>
    <w:p w14:paraId="0A6A4388" w14:textId="77777777" w:rsidR="00EA38DE" w:rsidRDefault="00EA38DE" w:rsidP="00EA38DE">
      <w:pPr>
        <w:pStyle w:val="main"/>
        <w:jc w:val="both"/>
      </w:pPr>
    </w:p>
    <w:p w14:paraId="29AD5E2D" w14:textId="77777777" w:rsidR="00EA38DE" w:rsidRDefault="00EA38DE" w:rsidP="00EA38DE">
      <w:pPr>
        <w:pStyle w:val="main"/>
        <w:jc w:val="both"/>
      </w:pPr>
    </w:p>
    <w:p w14:paraId="7B029D6E" w14:textId="77777777" w:rsidR="00EA38DE" w:rsidRDefault="00EA38DE" w:rsidP="00EA38DE">
      <w:pPr>
        <w:pStyle w:val="main"/>
        <w:jc w:val="both"/>
      </w:pPr>
    </w:p>
    <w:p w14:paraId="2E5E85A7" w14:textId="77777777" w:rsidR="00EA38DE" w:rsidRDefault="00EA38DE" w:rsidP="00EA38DE">
      <w:pPr>
        <w:pStyle w:val="main"/>
        <w:jc w:val="both"/>
      </w:pPr>
    </w:p>
    <w:p w14:paraId="7B3A1D20" w14:textId="77777777" w:rsidR="00EA38DE" w:rsidRDefault="00EA38DE" w:rsidP="00EA38DE">
      <w:pPr>
        <w:pStyle w:val="main"/>
        <w:jc w:val="both"/>
      </w:pPr>
    </w:p>
    <w:p w14:paraId="7F7C3D12" w14:textId="77777777" w:rsidR="00EA38DE" w:rsidRDefault="00EA38DE" w:rsidP="00EA38DE">
      <w:pPr>
        <w:pStyle w:val="main"/>
        <w:jc w:val="both"/>
      </w:pPr>
    </w:p>
    <w:p w14:paraId="5C3FE3AF" w14:textId="77777777" w:rsidR="00EA38DE" w:rsidRDefault="00EA38DE" w:rsidP="00EA38DE">
      <w:pPr>
        <w:pStyle w:val="main"/>
        <w:jc w:val="both"/>
      </w:pPr>
    </w:p>
    <w:p w14:paraId="1A0E8C10" w14:textId="77777777" w:rsidR="00EA38DE" w:rsidRDefault="00EA38DE" w:rsidP="00EA38DE">
      <w:pPr>
        <w:pStyle w:val="main"/>
        <w:jc w:val="both"/>
      </w:pPr>
    </w:p>
    <w:p w14:paraId="3B201356" w14:textId="77777777" w:rsidR="00EA38DE" w:rsidRDefault="00EA38DE" w:rsidP="00EA38DE">
      <w:pPr>
        <w:pStyle w:val="main"/>
        <w:jc w:val="both"/>
      </w:pPr>
    </w:p>
    <w:p w14:paraId="589295B2" w14:textId="77777777" w:rsidR="00EA38DE" w:rsidRDefault="00EA38DE" w:rsidP="00EA38DE">
      <w:pPr>
        <w:pStyle w:val="main"/>
        <w:jc w:val="both"/>
      </w:pPr>
    </w:p>
    <w:p w14:paraId="0A85A423" w14:textId="77777777" w:rsidR="00EA38DE" w:rsidRDefault="00EA38DE" w:rsidP="00EA38DE">
      <w:pPr>
        <w:pStyle w:val="af"/>
      </w:pPr>
    </w:p>
    <w:p w14:paraId="43F6775B" w14:textId="77777777" w:rsidR="00EA38DE" w:rsidRDefault="00EA38DE" w:rsidP="00EA38DE">
      <w:pPr>
        <w:pStyle w:val="af"/>
        <w:jc w:val="right"/>
      </w:pPr>
    </w:p>
    <w:p w14:paraId="614DB114" w14:textId="77777777" w:rsidR="00EA38DE" w:rsidRDefault="00EA38DE" w:rsidP="00EA38DE">
      <w:pPr>
        <w:pStyle w:val="af"/>
        <w:jc w:val="right"/>
      </w:pPr>
    </w:p>
    <w:p w14:paraId="2C76B80E" w14:textId="77777777" w:rsidR="00647837" w:rsidRDefault="00647837" w:rsidP="00EA38DE">
      <w:pPr>
        <w:pStyle w:val="af"/>
        <w:jc w:val="right"/>
      </w:pPr>
    </w:p>
    <w:p w14:paraId="7C8F2FFE" w14:textId="77777777" w:rsidR="00EA38DE" w:rsidRDefault="00EA38DE" w:rsidP="00EA38DE">
      <w:pPr>
        <w:pStyle w:val="af"/>
        <w:jc w:val="right"/>
      </w:pPr>
      <w:r>
        <w:t>ПРИЛОЖЕНИЕ № 4</w:t>
      </w:r>
    </w:p>
    <w:p w14:paraId="1C311A69" w14:textId="47DADC4C" w:rsidR="00EA38DE" w:rsidRDefault="00EA38DE" w:rsidP="00EA38DE">
      <w:pPr>
        <w:pStyle w:val="fon3"/>
        <w:jc w:val="right"/>
      </w:pPr>
      <w:r>
        <w:t>Дачное некоммерческое товарищество "</w:t>
      </w:r>
      <w:r w:rsidR="00647837">
        <w:t>Топаз</w:t>
      </w:r>
      <w:r>
        <w:t>"</w:t>
      </w:r>
    </w:p>
    <w:p w14:paraId="22CF00A5" w14:textId="77777777" w:rsidR="00EA38DE" w:rsidRDefault="00EA38DE" w:rsidP="00EA38DE">
      <w:pPr>
        <w:pStyle w:val="fon3"/>
        <w:jc w:val="right"/>
      </w:pPr>
      <w:r>
        <w:t>                                                                 “___”________________201__ г.</w:t>
      </w:r>
    </w:p>
    <w:p w14:paraId="7A586CE4" w14:textId="77777777" w:rsidR="00EA38DE" w:rsidRDefault="00EA38DE" w:rsidP="00EA38DE">
      <w:pPr>
        <w:spacing w:after="240"/>
        <w:jc w:val="both"/>
      </w:pPr>
    </w:p>
    <w:p w14:paraId="2D565473" w14:textId="77777777" w:rsidR="00EA38DE" w:rsidRDefault="00EA38DE" w:rsidP="00EA38DE">
      <w:pPr>
        <w:pStyle w:val="3"/>
        <w:jc w:val="center"/>
      </w:pPr>
      <w:r>
        <w:t>СПРАВКА</w:t>
      </w:r>
    </w:p>
    <w:p w14:paraId="63F28FB9" w14:textId="77777777" w:rsidR="00EA38DE" w:rsidRDefault="00EA38DE" w:rsidP="00EA38DE">
      <w:pPr>
        <w:pStyle w:val="main"/>
        <w:jc w:val="both"/>
      </w:pPr>
      <w:r>
        <w:t>Дана _________________________ в том, что он (она);</w:t>
      </w:r>
    </w:p>
    <w:p w14:paraId="6B80A524" w14:textId="1AE21FBC" w:rsidR="00EA38DE" w:rsidRDefault="00EA38DE" w:rsidP="00EA38DE">
      <w:pPr>
        <w:numPr>
          <w:ilvl w:val="0"/>
          <w:numId w:val="33"/>
        </w:numPr>
        <w:spacing w:before="100" w:beforeAutospacing="1" w:after="100" w:afterAutospacing="1"/>
        <w:jc w:val="both"/>
      </w:pPr>
      <w:r>
        <w:t>является (не является) членом ДНТ «</w:t>
      </w:r>
      <w:r w:rsidR="00647837">
        <w:t>Топаз</w:t>
      </w:r>
      <w:r>
        <w:t xml:space="preserve">»; </w:t>
      </w:r>
    </w:p>
    <w:p w14:paraId="414C365C" w14:textId="6C23642F" w:rsidR="00EA38DE" w:rsidRDefault="00EA38DE" w:rsidP="00EA38DE">
      <w:pPr>
        <w:numPr>
          <w:ilvl w:val="0"/>
          <w:numId w:val="33"/>
        </w:numPr>
        <w:spacing w:before="100" w:beforeAutospacing="1" w:after="100" w:afterAutospacing="1"/>
        <w:jc w:val="both"/>
      </w:pPr>
      <w:r>
        <w:t>имеет в ДНТ «</w:t>
      </w:r>
      <w:r w:rsidR="00647837">
        <w:t>Топаз</w:t>
      </w:r>
      <w:r>
        <w:t>», расположенном по адресу:</w:t>
      </w:r>
      <w:r w:rsidR="00647837">
        <w:t xml:space="preserve"> </w:t>
      </w:r>
      <w:r>
        <w:t xml:space="preserve">Московская область, </w:t>
      </w:r>
      <w:r w:rsidR="00647837">
        <w:t xml:space="preserve">Одинцовский </w:t>
      </w:r>
      <w:r>
        <w:t xml:space="preserve"> район,</w:t>
      </w:r>
      <w:r w:rsidR="00647837">
        <w:t xml:space="preserve"> деревня </w:t>
      </w:r>
      <w:proofErr w:type="spellStart"/>
      <w:r w:rsidR="00647837">
        <w:t>Клопово</w:t>
      </w:r>
      <w:proofErr w:type="spellEnd"/>
      <w:r w:rsidR="00647837">
        <w:t>, ДНТ «Топаз»</w:t>
      </w:r>
      <w:r>
        <w:t xml:space="preserve">, земельный участок № _____; </w:t>
      </w:r>
    </w:p>
    <w:p w14:paraId="23CE50FF" w14:textId="77777777" w:rsidR="00EA38DE" w:rsidRDefault="00EA38DE" w:rsidP="00EA38DE">
      <w:pPr>
        <w:numPr>
          <w:ilvl w:val="0"/>
          <w:numId w:val="33"/>
        </w:numPr>
        <w:spacing w:before="100" w:beforeAutospacing="1" w:after="100" w:afterAutospacing="1"/>
        <w:jc w:val="both"/>
      </w:pPr>
      <w:r>
        <w:t xml:space="preserve">кадастровый номер ____________________; </w:t>
      </w:r>
    </w:p>
    <w:p w14:paraId="3D061DDB" w14:textId="77777777" w:rsidR="00EA38DE" w:rsidRDefault="00EA38DE" w:rsidP="00EA38DE">
      <w:pPr>
        <w:numPr>
          <w:ilvl w:val="0"/>
          <w:numId w:val="33"/>
        </w:numPr>
        <w:spacing w:before="100" w:beforeAutospacing="1" w:after="100" w:afterAutospacing="1"/>
        <w:jc w:val="both"/>
      </w:pPr>
      <w:r>
        <w:t xml:space="preserve">площадь земельного участка _____________; </w:t>
      </w:r>
    </w:p>
    <w:p w14:paraId="59CA36E3" w14:textId="77777777" w:rsidR="00EA38DE" w:rsidRDefault="00EA38DE" w:rsidP="00EA38DE">
      <w:pPr>
        <w:numPr>
          <w:ilvl w:val="0"/>
          <w:numId w:val="33"/>
        </w:numPr>
        <w:spacing w:before="100" w:beforeAutospacing="1" w:after="100" w:afterAutospacing="1"/>
        <w:jc w:val="both"/>
      </w:pPr>
      <w:r>
        <w:t>вид права ____________________________.</w:t>
      </w:r>
    </w:p>
    <w:p w14:paraId="3DA87663" w14:textId="28C54FDD" w:rsidR="00EA38DE" w:rsidRDefault="00EA38DE" w:rsidP="00EA38DE">
      <w:pPr>
        <w:pStyle w:val="main"/>
        <w:jc w:val="both"/>
      </w:pPr>
      <w:r>
        <w:t xml:space="preserve">По состоянию на "_____" ________________ 20___ г. гр. ________________ задолженности по вступительным, членским, </w:t>
      </w:r>
      <w:r w:rsidRPr="00647837">
        <w:rPr>
          <w:rStyle w:val="ae"/>
          <w:b w:val="0"/>
        </w:rPr>
        <w:t>целевым взносам</w:t>
      </w:r>
      <w:r>
        <w:t xml:space="preserve"> и платежам, предусмотренным Уставом ДНТ «</w:t>
      </w:r>
      <w:r w:rsidR="00647837">
        <w:t>Топаз</w:t>
      </w:r>
      <w:r>
        <w:t>», внутренними регламентирующими документами, решениями общих собраний не имеет. Товарищество не имеет к гражданину ____________ материальных и иных претензий.</w:t>
      </w:r>
    </w:p>
    <w:p w14:paraId="02D2783B" w14:textId="77777777" w:rsidR="00EA38DE" w:rsidRDefault="00EA38DE" w:rsidP="00EA38DE">
      <w:pPr>
        <w:pStyle w:val="com"/>
        <w:jc w:val="both"/>
      </w:pPr>
      <w:r>
        <w:t>Если справка выдаётся гражданину, ведущему дачное хозяйство в индивидуальном порядке, то соответственно речь в ней должна идти о возместительных, целевых взносах и иных платежах.</w:t>
      </w:r>
    </w:p>
    <w:p w14:paraId="5F5B0EC1" w14:textId="77777777" w:rsidR="00EA38DE" w:rsidRDefault="00EA38DE" w:rsidP="00EA38DE">
      <w:pPr>
        <w:pStyle w:val="com"/>
        <w:jc w:val="both"/>
      </w:pPr>
      <w:r>
        <w:t>Если у гражданина имеется задолженность, то она указывается в соответствии с данными бухгалтерского учёта ДНТ.</w:t>
      </w:r>
    </w:p>
    <w:p w14:paraId="4351D91C" w14:textId="77777777" w:rsidR="00EA38DE" w:rsidRDefault="00EA38DE" w:rsidP="00EA38DE">
      <w:pPr>
        <w:jc w:val="both"/>
      </w:pPr>
      <w:r>
        <w:t>Главный бухгалтер          ___________________________</w:t>
      </w:r>
    </w:p>
    <w:p w14:paraId="3602CD3B" w14:textId="77777777" w:rsidR="00EA38DE" w:rsidRDefault="00EA38DE" w:rsidP="00EA38DE">
      <w:pPr>
        <w:pStyle w:val="fon4"/>
        <w:jc w:val="both"/>
      </w:pPr>
      <w:r>
        <w:t>Председатель правления ____________________________</w:t>
      </w:r>
    </w:p>
    <w:p w14:paraId="248823E8" w14:textId="77777777" w:rsidR="00EA38DE" w:rsidRDefault="00EA38DE" w:rsidP="00EA38DE">
      <w:pPr>
        <w:jc w:val="center"/>
      </w:pPr>
      <w:r>
        <w:pict w14:anchorId="71DD2632">
          <v:rect id="_x0000_i1026" style="width:467.75pt;height:1.5pt" o:hralign="center" o:hrstd="t" o:hrnoshade="t" o:hr="t" fillcolor="#0c0" stroked="f"/>
        </w:pict>
      </w:r>
    </w:p>
    <w:p w14:paraId="15D63C19" w14:textId="77777777" w:rsidR="00EA38DE" w:rsidRDefault="00EA38DE" w:rsidP="00EA38DE">
      <w:pPr>
        <w:jc w:val="both"/>
      </w:pPr>
    </w:p>
    <w:p w14:paraId="56CC4321" w14:textId="77777777" w:rsidR="00EA38DE" w:rsidRDefault="00EA38DE" w:rsidP="00EA38DE">
      <w:pPr>
        <w:jc w:val="both"/>
      </w:pPr>
    </w:p>
    <w:p w14:paraId="75381DBB" w14:textId="77777777" w:rsidR="00EA38DE" w:rsidRDefault="00EA38DE" w:rsidP="00EA38DE">
      <w:pPr>
        <w:jc w:val="both"/>
      </w:pPr>
    </w:p>
    <w:p w14:paraId="04D9797C" w14:textId="77777777" w:rsidR="00EA38DE" w:rsidRDefault="00EA38DE" w:rsidP="00EA38DE">
      <w:pPr>
        <w:jc w:val="both"/>
      </w:pPr>
    </w:p>
    <w:p w14:paraId="261648C4" w14:textId="77777777" w:rsidR="00EA38DE" w:rsidRDefault="00EA38DE" w:rsidP="00EA38DE">
      <w:pPr>
        <w:jc w:val="both"/>
      </w:pPr>
    </w:p>
    <w:p w14:paraId="3FF23BF4" w14:textId="77777777" w:rsidR="00EA38DE" w:rsidRDefault="00EA38DE" w:rsidP="00EA38DE">
      <w:pPr>
        <w:jc w:val="both"/>
      </w:pPr>
    </w:p>
    <w:p w14:paraId="4AF2D4AF" w14:textId="77777777" w:rsidR="00EA38DE" w:rsidRDefault="00EA38DE" w:rsidP="00EA38DE">
      <w:pPr>
        <w:jc w:val="both"/>
      </w:pPr>
    </w:p>
    <w:p w14:paraId="60D61DA1" w14:textId="77777777" w:rsidR="00EA38DE" w:rsidRDefault="00EA38DE" w:rsidP="00EA38DE">
      <w:pPr>
        <w:jc w:val="both"/>
      </w:pPr>
    </w:p>
    <w:p w14:paraId="113BA473" w14:textId="77777777" w:rsidR="00EA38DE" w:rsidRDefault="00EA38DE" w:rsidP="00EA38DE">
      <w:pPr>
        <w:jc w:val="both"/>
      </w:pPr>
    </w:p>
    <w:p w14:paraId="38208607" w14:textId="77777777" w:rsidR="00EA38DE" w:rsidRDefault="00EA38DE" w:rsidP="00EA38DE">
      <w:pPr>
        <w:jc w:val="both"/>
      </w:pPr>
    </w:p>
    <w:p w14:paraId="52C28180" w14:textId="77777777" w:rsidR="00EA38DE" w:rsidRDefault="00EA38DE" w:rsidP="00EA38DE">
      <w:pPr>
        <w:jc w:val="both"/>
      </w:pPr>
    </w:p>
    <w:sectPr w:rsidR="00EA38DE" w:rsidSect="00EA38DE">
      <w:headerReference w:type="even" r:id="rId25"/>
      <w:headerReference w:type="default" r:id="rId26"/>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2C6C2" w14:textId="77777777" w:rsidR="00272749" w:rsidRDefault="00272749">
      <w:r>
        <w:separator/>
      </w:r>
    </w:p>
  </w:endnote>
  <w:endnote w:type="continuationSeparator" w:id="0">
    <w:p w14:paraId="2099E7C3" w14:textId="77777777" w:rsidR="00272749" w:rsidRDefault="0027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BA1F5" w14:textId="77777777" w:rsidR="00272749" w:rsidRDefault="00272749">
      <w:r>
        <w:separator/>
      </w:r>
    </w:p>
  </w:footnote>
  <w:footnote w:type="continuationSeparator" w:id="0">
    <w:p w14:paraId="11800F7B" w14:textId="77777777" w:rsidR="00272749" w:rsidRDefault="00272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EB9D" w14:textId="77777777" w:rsidR="0041793B" w:rsidRDefault="0041793B" w:rsidP="00782C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9AA3FC3" w14:textId="77777777" w:rsidR="0041793B" w:rsidRDefault="004179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2C50A" w14:textId="2B68CE16" w:rsidR="0041793B" w:rsidRDefault="0041793B" w:rsidP="00424706">
    <w:pPr>
      <w:pStyle w:val="a3"/>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18AC"/>
    <w:multiLevelType w:val="multilevel"/>
    <w:tmpl w:val="6022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215826"/>
    <w:multiLevelType w:val="hybridMultilevel"/>
    <w:tmpl w:val="EDE070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9A7123"/>
    <w:multiLevelType w:val="multilevel"/>
    <w:tmpl w:val="2D98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2B5C3A"/>
    <w:multiLevelType w:val="hybridMultilevel"/>
    <w:tmpl w:val="C83073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C72F85"/>
    <w:multiLevelType w:val="multilevel"/>
    <w:tmpl w:val="6EBC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8507B9"/>
    <w:multiLevelType w:val="multilevel"/>
    <w:tmpl w:val="053A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9A4110"/>
    <w:multiLevelType w:val="multilevel"/>
    <w:tmpl w:val="8CB6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6E74A8"/>
    <w:multiLevelType w:val="hybridMultilevel"/>
    <w:tmpl w:val="8A382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DC11AE"/>
    <w:multiLevelType w:val="hybridMultilevel"/>
    <w:tmpl w:val="D78232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2911EC7"/>
    <w:multiLevelType w:val="hybridMultilevel"/>
    <w:tmpl w:val="F33E40C0"/>
    <w:lvl w:ilvl="0" w:tplc="84B21698">
      <w:start w:val="1"/>
      <w:numFmt w:val="decimal"/>
      <w:lvlText w:val="%1."/>
      <w:lvlJc w:val="left"/>
      <w:pPr>
        <w:tabs>
          <w:tab w:val="num" w:pos="1170"/>
        </w:tabs>
        <w:ind w:left="1170" w:hanging="1170"/>
      </w:pPr>
      <w:rPr>
        <w:rFonts w:cs="Times New Roman" w:hint="default"/>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10">
    <w:nsid w:val="351363CD"/>
    <w:multiLevelType w:val="hybridMultilevel"/>
    <w:tmpl w:val="F98632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A052367"/>
    <w:multiLevelType w:val="multilevel"/>
    <w:tmpl w:val="ABB2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7A28FB"/>
    <w:multiLevelType w:val="multilevel"/>
    <w:tmpl w:val="A0A4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DD7A60"/>
    <w:multiLevelType w:val="multilevel"/>
    <w:tmpl w:val="308A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167196"/>
    <w:multiLevelType w:val="multilevel"/>
    <w:tmpl w:val="A2E4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5A7FAD"/>
    <w:multiLevelType w:val="hybridMultilevel"/>
    <w:tmpl w:val="F7144B22"/>
    <w:lvl w:ilvl="0" w:tplc="C71C0F86">
      <w:start w:val="1"/>
      <w:numFmt w:val="decimal"/>
      <w:lvlText w:val="%1."/>
      <w:lvlJc w:val="left"/>
      <w:pPr>
        <w:ind w:left="360" w:hanging="360"/>
      </w:pPr>
      <w:rPr>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6">
    <w:nsid w:val="4C743CAC"/>
    <w:multiLevelType w:val="hybridMultilevel"/>
    <w:tmpl w:val="B002A8D6"/>
    <w:lvl w:ilvl="0" w:tplc="0419000F">
      <w:start w:val="1"/>
      <w:numFmt w:val="decimal"/>
      <w:lvlText w:val="%1."/>
      <w:lvlJc w:val="left"/>
      <w:pPr>
        <w:tabs>
          <w:tab w:val="num" w:pos="720"/>
        </w:tabs>
        <w:ind w:left="720" w:hanging="360"/>
      </w:pPr>
    </w:lvl>
    <w:lvl w:ilvl="1" w:tplc="84B21698">
      <w:start w:val="1"/>
      <w:numFmt w:val="decimal"/>
      <w:lvlText w:val="%2."/>
      <w:lvlJc w:val="left"/>
      <w:pPr>
        <w:tabs>
          <w:tab w:val="num" w:pos="2250"/>
        </w:tabs>
        <w:ind w:left="2250" w:hanging="1170"/>
      </w:pPr>
      <w:rPr>
        <w:rFonts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B61E2D"/>
    <w:multiLevelType w:val="hybridMultilevel"/>
    <w:tmpl w:val="95F668B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8">
    <w:nsid w:val="4D370113"/>
    <w:multiLevelType w:val="multilevel"/>
    <w:tmpl w:val="D49E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B520E8"/>
    <w:multiLevelType w:val="hybridMultilevel"/>
    <w:tmpl w:val="F98632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090686D"/>
    <w:multiLevelType w:val="multilevel"/>
    <w:tmpl w:val="C0A6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1844EB"/>
    <w:multiLevelType w:val="multilevel"/>
    <w:tmpl w:val="57BC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8D5B6A"/>
    <w:multiLevelType w:val="multilevel"/>
    <w:tmpl w:val="5D64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7151F3"/>
    <w:multiLevelType w:val="hybridMultilevel"/>
    <w:tmpl w:val="30605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E129C1"/>
    <w:multiLevelType w:val="hybridMultilevel"/>
    <w:tmpl w:val="B002A8D6"/>
    <w:lvl w:ilvl="0" w:tplc="0419000F">
      <w:start w:val="1"/>
      <w:numFmt w:val="decimal"/>
      <w:lvlText w:val="%1."/>
      <w:lvlJc w:val="left"/>
      <w:pPr>
        <w:tabs>
          <w:tab w:val="num" w:pos="720"/>
        </w:tabs>
        <w:ind w:left="720" w:hanging="360"/>
      </w:pPr>
    </w:lvl>
    <w:lvl w:ilvl="1" w:tplc="84B21698">
      <w:start w:val="1"/>
      <w:numFmt w:val="decimal"/>
      <w:lvlText w:val="%2."/>
      <w:lvlJc w:val="left"/>
      <w:pPr>
        <w:tabs>
          <w:tab w:val="num" w:pos="2250"/>
        </w:tabs>
        <w:ind w:left="2250" w:hanging="1170"/>
      </w:pPr>
      <w:rPr>
        <w:rFonts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D003A7"/>
    <w:multiLevelType w:val="hybridMultilevel"/>
    <w:tmpl w:val="BE7ADFE2"/>
    <w:lvl w:ilvl="0" w:tplc="84B21698">
      <w:start w:val="1"/>
      <w:numFmt w:val="decimal"/>
      <w:lvlText w:val="%1."/>
      <w:lvlJc w:val="left"/>
      <w:pPr>
        <w:tabs>
          <w:tab w:val="num" w:pos="1879"/>
        </w:tabs>
        <w:ind w:left="1879" w:hanging="1170"/>
      </w:pPr>
      <w:rPr>
        <w:rFonts w:cs="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845E912E">
      <w:start w:val="1"/>
      <w:numFmt w:val="decimal"/>
      <w:lvlText w:val="%4."/>
      <w:lvlJc w:val="left"/>
      <w:pPr>
        <w:tabs>
          <w:tab w:val="num" w:pos="3229"/>
        </w:tabs>
        <w:ind w:left="3229" w:hanging="360"/>
      </w:pPr>
      <w:rPr>
        <w:rFonts w:ascii="Times New Roman" w:eastAsia="Times New Roman" w:hAnsi="Times New Roman" w:cs="Times New Roman"/>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5E291B17"/>
    <w:multiLevelType w:val="hybridMultilevel"/>
    <w:tmpl w:val="3886CD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47343C"/>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667F5877"/>
    <w:multiLevelType w:val="multilevel"/>
    <w:tmpl w:val="3DF8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8EE2FF1"/>
    <w:multiLevelType w:val="multilevel"/>
    <w:tmpl w:val="C74C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5E77698"/>
    <w:multiLevelType w:val="multilevel"/>
    <w:tmpl w:val="F0C0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6237593"/>
    <w:multiLevelType w:val="multilevel"/>
    <w:tmpl w:val="CCE2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B359A0"/>
    <w:multiLevelType w:val="hybridMultilevel"/>
    <w:tmpl w:val="B5260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4"/>
  </w:num>
  <w:num w:numId="3">
    <w:abstractNumId w:val="9"/>
  </w:num>
  <w:num w:numId="4">
    <w:abstractNumId w:val="23"/>
  </w:num>
  <w:num w:numId="5">
    <w:abstractNumId w:val="1"/>
  </w:num>
  <w:num w:numId="6">
    <w:abstractNumId w:val="27"/>
  </w:num>
  <w:num w:numId="7">
    <w:abstractNumId w:val="10"/>
  </w:num>
  <w:num w:numId="8">
    <w:abstractNumId w:val="17"/>
  </w:num>
  <w:num w:numId="9">
    <w:abstractNumId w:val="7"/>
  </w:num>
  <w:num w:numId="10">
    <w:abstractNumId w:val="16"/>
  </w:num>
  <w:num w:numId="11">
    <w:abstractNumId w:val="3"/>
  </w:num>
  <w:num w:numId="12">
    <w:abstractNumId w:val="19"/>
  </w:num>
  <w:num w:numId="13">
    <w:abstractNumId w:val="32"/>
  </w:num>
  <w:num w:numId="14">
    <w:abstractNumId w:val="8"/>
  </w:num>
  <w:num w:numId="15">
    <w:abstractNumId w:val="26"/>
  </w:num>
  <w:num w:numId="16">
    <w:abstractNumId w:val="15"/>
  </w:num>
  <w:num w:numId="17">
    <w:abstractNumId w:val="21"/>
  </w:num>
  <w:num w:numId="18">
    <w:abstractNumId w:val="22"/>
  </w:num>
  <w:num w:numId="19">
    <w:abstractNumId w:val="4"/>
  </w:num>
  <w:num w:numId="20">
    <w:abstractNumId w:val="14"/>
  </w:num>
  <w:num w:numId="21">
    <w:abstractNumId w:val="11"/>
  </w:num>
  <w:num w:numId="22">
    <w:abstractNumId w:val="0"/>
  </w:num>
  <w:num w:numId="23">
    <w:abstractNumId w:val="20"/>
  </w:num>
  <w:num w:numId="24">
    <w:abstractNumId w:val="18"/>
  </w:num>
  <w:num w:numId="25">
    <w:abstractNumId w:val="31"/>
  </w:num>
  <w:num w:numId="26">
    <w:abstractNumId w:val="13"/>
  </w:num>
  <w:num w:numId="27">
    <w:abstractNumId w:val="6"/>
  </w:num>
  <w:num w:numId="28">
    <w:abstractNumId w:val="2"/>
  </w:num>
  <w:num w:numId="29">
    <w:abstractNumId w:val="28"/>
  </w:num>
  <w:num w:numId="30">
    <w:abstractNumId w:val="30"/>
  </w:num>
  <w:num w:numId="31">
    <w:abstractNumId w:val="29"/>
  </w:num>
  <w:num w:numId="32">
    <w:abstractNumId w:val="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96"/>
    <w:rsid w:val="00001AF7"/>
    <w:rsid w:val="00011B10"/>
    <w:rsid w:val="00026E74"/>
    <w:rsid w:val="000360F5"/>
    <w:rsid w:val="0004088B"/>
    <w:rsid w:val="00054231"/>
    <w:rsid w:val="00054F99"/>
    <w:rsid w:val="00064BC9"/>
    <w:rsid w:val="00073057"/>
    <w:rsid w:val="000770C9"/>
    <w:rsid w:val="00087F4A"/>
    <w:rsid w:val="00095F1B"/>
    <w:rsid w:val="000A5CB3"/>
    <w:rsid w:val="000A78E7"/>
    <w:rsid w:val="000B299D"/>
    <w:rsid w:val="000B58C3"/>
    <w:rsid w:val="000C25D9"/>
    <w:rsid w:val="000C5245"/>
    <w:rsid w:val="000D3C36"/>
    <w:rsid w:val="000E5A2D"/>
    <w:rsid w:val="000E75AD"/>
    <w:rsid w:val="000F0F03"/>
    <w:rsid w:val="000F5252"/>
    <w:rsid w:val="000F5454"/>
    <w:rsid w:val="00104E2A"/>
    <w:rsid w:val="0011499D"/>
    <w:rsid w:val="00120C6B"/>
    <w:rsid w:val="00131C3B"/>
    <w:rsid w:val="00137792"/>
    <w:rsid w:val="00150D8C"/>
    <w:rsid w:val="00155ED0"/>
    <w:rsid w:val="001560C9"/>
    <w:rsid w:val="00176113"/>
    <w:rsid w:val="00184EAB"/>
    <w:rsid w:val="00185060"/>
    <w:rsid w:val="001850A8"/>
    <w:rsid w:val="00190229"/>
    <w:rsid w:val="00193DB2"/>
    <w:rsid w:val="0019553A"/>
    <w:rsid w:val="00195B78"/>
    <w:rsid w:val="001B2532"/>
    <w:rsid w:val="001B7F10"/>
    <w:rsid w:val="001C4363"/>
    <w:rsid w:val="001D3177"/>
    <w:rsid w:val="001D36B5"/>
    <w:rsid w:val="001E360C"/>
    <w:rsid w:val="001F5FFA"/>
    <w:rsid w:val="001F694F"/>
    <w:rsid w:val="002401CD"/>
    <w:rsid w:val="00240ED0"/>
    <w:rsid w:val="00247D37"/>
    <w:rsid w:val="0026363A"/>
    <w:rsid w:val="00263A15"/>
    <w:rsid w:val="0026470A"/>
    <w:rsid w:val="00272749"/>
    <w:rsid w:val="0028250F"/>
    <w:rsid w:val="00285281"/>
    <w:rsid w:val="00285489"/>
    <w:rsid w:val="0028704A"/>
    <w:rsid w:val="002915BB"/>
    <w:rsid w:val="00292100"/>
    <w:rsid w:val="002A1003"/>
    <w:rsid w:val="002A4C4E"/>
    <w:rsid w:val="002A6CB0"/>
    <w:rsid w:val="002C63A1"/>
    <w:rsid w:val="002C6DD9"/>
    <w:rsid w:val="002E2E4D"/>
    <w:rsid w:val="00321261"/>
    <w:rsid w:val="0032597E"/>
    <w:rsid w:val="00332DD5"/>
    <w:rsid w:val="00340388"/>
    <w:rsid w:val="00342D35"/>
    <w:rsid w:val="0034572B"/>
    <w:rsid w:val="0034767E"/>
    <w:rsid w:val="00365124"/>
    <w:rsid w:val="00375AEC"/>
    <w:rsid w:val="00397002"/>
    <w:rsid w:val="003A296F"/>
    <w:rsid w:val="003A29C4"/>
    <w:rsid w:val="003B1EEA"/>
    <w:rsid w:val="003B6280"/>
    <w:rsid w:val="003C6C4C"/>
    <w:rsid w:val="003D0A79"/>
    <w:rsid w:val="003F391F"/>
    <w:rsid w:val="00401F89"/>
    <w:rsid w:val="004068B8"/>
    <w:rsid w:val="0041793B"/>
    <w:rsid w:val="00424706"/>
    <w:rsid w:val="004301E3"/>
    <w:rsid w:val="00430A6E"/>
    <w:rsid w:val="004522A5"/>
    <w:rsid w:val="00460647"/>
    <w:rsid w:val="00470759"/>
    <w:rsid w:val="004715D4"/>
    <w:rsid w:val="004737BE"/>
    <w:rsid w:val="00477DB7"/>
    <w:rsid w:val="004938EB"/>
    <w:rsid w:val="004B0683"/>
    <w:rsid w:val="004B3E82"/>
    <w:rsid w:val="004D0F56"/>
    <w:rsid w:val="004D4560"/>
    <w:rsid w:val="004E4790"/>
    <w:rsid w:val="004F5233"/>
    <w:rsid w:val="004F5381"/>
    <w:rsid w:val="00501968"/>
    <w:rsid w:val="0052291A"/>
    <w:rsid w:val="005263CB"/>
    <w:rsid w:val="00533E5D"/>
    <w:rsid w:val="0053428B"/>
    <w:rsid w:val="00542046"/>
    <w:rsid w:val="00544F3B"/>
    <w:rsid w:val="00560DA5"/>
    <w:rsid w:val="00571FD6"/>
    <w:rsid w:val="005736CC"/>
    <w:rsid w:val="005738B2"/>
    <w:rsid w:val="005766A6"/>
    <w:rsid w:val="005872EA"/>
    <w:rsid w:val="005966B0"/>
    <w:rsid w:val="00596EC9"/>
    <w:rsid w:val="005A4150"/>
    <w:rsid w:val="005A44B5"/>
    <w:rsid w:val="005B0906"/>
    <w:rsid w:val="005B1E29"/>
    <w:rsid w:val="005C0158"/>
    <w:rsid w:val="005C18E4"/>
    <w:rsid w:val="005C7B37"/>
    <w:rsid w:val="005F66BB"/>
    <w:rsid w:val="006077DA"/>
    <w:rsid w:val="00611353"/>
    <w:rsid w:val="00612744"/>
    <w:rsid w:val="00615878"/>
    <w:rsid w:val="0061596D"/>
    <w:rsid w:val="00624ADA"/>
    <w:rsid w:val="00631647"/>
    <w:rsid w:val="006332DB"/>
    <w:rsid w:val="00647831"/>
    <w:rsid w:val="00647837"/>
    <w:rsid w:val="00655817"/>
    <w:rsid w:val="006565F6"/>
    <w:rsid w:val="00663DA1"/>
    <w:rsid w:val="00685A97"/>
    <w:rsid w:val="00687847"/>
    <w:rsid w:val="006A2D67"/>
    <w:rsid w:val="006B148B"/>
    <w:rsid w:val="006B40B1"/>
    <w:rsid w:val="006B4A0B"/>
    <w:rsid w:val="006B5DF7"/>
    <w:rsid w:val="006B5F62"/>
    <w:rsid w:val="006B74B8"/>
    <w:rsid w:val="006C2BFF"/>
    <w:rsid w:val="006D3B80"/>
    <w:rsid w:val="006D5FCF"/>
    <w:rsid w:val="006E2CC3"/>
    <w:rsid w:val="006E5BED"/>
    <w:rsid w:val="006E5EA4"/>
    <w:rsid w:val="006E5F55"/>
    <w:rsid w:val="006F1848"/>
    <w:rsid w:val="006F659D"/>
    <w:rsid w:val="006F6AB3"/>
    <w:rsid w:val="00726481"/>
    <w:rsid w:val="00737DDD"/>
    <w:rsid w:val="00742DB4"/>
    <w:rsid w:val="0074362B"/>
    <w:rsid w:val="00743B7A"/>
    <w:rsid w:val="00743C89"/>
    <w:rsid w:val="007571B4"/>
    <w:rsid w:val="00757409"/>
    <w:rsid w:val="00760907"/>
    <w:rsid w:val="00762832"/>
    <w:rsid w:val="00765FD0"/>
    <w:rsid w:val="007714E1"/>
    <w:rsid w:val="0077445C"/>
    <w:rsid w:val="00780470"/>
    <w:rsid w:val="00782CF7"/>
    <w:rsid w:val="007914E2"/>
    <w:rsid w:val="00792784"/>
    <w:rsid w:val="00792AA3"/>
    <w:rsid w:val="00795A65"/>
    <w:rsid w:val="007A316D"/>
    <w:rsid w:val="007B22D5"/>
    <w:rsid w:val="007C1BF0"/>
    <w:rsid w:val="007C4F91"/>
    <w:rsid w:val="007D6467"/>
    <w:rsid w:val="007E22A7"/>
    <w:rsid w:val="007E26D3"/>
    <w:rsid w:val="007E355A"/>
    <w:rsid w:val="007F2923"/>
    <w:rsid w:val="007F65BF"/>
    <w:rsid w:val="00804B22"/>
    <w:rsid w:val="00816BF5"/>
    <w:rsid w:val="0082619E"/>
    <w:rsid w:val="0083505C"/>
    <w:rsid w:val="008412BB"/>
    <w:rsid w:val="0084665E"/>
    <w:rsid w:val="00850F83"/>
    <w:rsid w:val="0086323B"/>
    <w:rsid w:val="00866B45"/>
    <w:rsid w:val="0086764C"/>
    <w:rsid w:val="0087017F"/>
    <w:rsid w:val="00874F9D"/>
    <w:rsid w:val="00882B32"/>
    <w:rsid w:val="00885BA6"/>
    <w:rsid w:val="00890DB8"/>
    <w:rsid w:val="00891EE6"/>
    <w:rsid w:val="00895F45"/>
    <w:rsid w:val="008B5019"/>
    <w:rsid w:val="008B5137"/>
    <w:rsid w:val="008C10EA"/>
    <w:rsid w:val="008D00EB"/>
    <w:rsid w:val="008D0378"/>
    <w:rsid w:val="008D0C47"/>
    <w:rsid w:val="008D36AE"/>
    <w:rsid w:val="008D4A75"/>
    <w:rsid w:val="008D52A5"/>
    <w:rsid w:val="008D75E7"/>
    <w:rsid w:val="008E7FA6"/>
    <w:rsid w:val="009026E1"/>
    <w:rsid w:val="00914DCD"/>
    <w:rsid w:val="00920191"/>
    <w:rsid w:val="00920F96"/>
    <w:rsid w:val="00930D02"/>
    <w:rsid w:val="009377DA"/>
    <w:rsid w:val="00940EB0"/>
    <w:rsid w:val="00953144"/>
    <w:rsid w:val="00954BE9"/>
    <w:rsid w:val="0095558F"/>
    <w:rsid w:val="00956311"/>
    <w:rsid w:val="009572AE"/>
    <w:rsid w:val="00971950"/>
    <w:rsid w:val="00976327"/>
    <w:rsid w:val="00997E7B"/>
    <w:rsid w:val="009A206A"/>
    <w:rsid w:val="009B06EB"/>
    <w:rsid w:val="009B70F5"/>
    <w:rsid w:val="009D45C8"/>
    <w:rsid w:val="009E3101"/>
    <w:rsid w:val="009E4921"/>
    <w:rsid w:val="009E4974"/>
    <w:rsid w:val="009E72D6"/>
    <w:rsid w:val="009F61BC"/>
    <w:rsid w:val="009F6517"/>
    <w:rsid w:val="009F7658"/>
    <w:rsid w:val="00A01730"/>
    <w:rsid w:val="00A076C1"/>
    <w:rsid w:val="00A22162"/>
    <w:rsid w:val="00A241EA"/>
    <w:rsid w:val="00A257E5"/>
    <w:rsid w:val="00A350C1"/>
    <w:rsid w:val="00A35E44"/>
    <w:rsid w:val="00A42A82"/>
    <w:rsid w:val="00A72C1D"/>
    <w:rsid w:val="00A738BB"/>
    <w:rsid w:val="00A745BB"/>
    <w:rsid w:val="00A761A7"/>
    <w:rsid w:val="00A76E42"/>
    <w:rsid w:val="00A92E17"/>
    <w:rsid w:val="00A950E4"/>
    <w:rsid w:val="00A96D54"/>
    <w:rsid w:val="00AA3C35"/>
    <w:rsid w:val="00AA781F"/>
    <w:rsid w:val="00AB1751"/>
    <w:rsid w:val="00AB59AC"/>
    <w:rsid w:val="00AB62C4"/>
    <w:rsid w:val="00AB7C1E"/>
    <w:rsid w:val="00AD0295"/>
    <w:rsid w:val="00AD5773"/>
    <w:rsid w:val="00AE1048"/>
    <w:rsid w:val="00AE5E80"/>
    <w:rsid w:val="00AE65C2"/>
    <w:rsid w:val="00AE748C"/>
    <w:rsid w:val="00AF6831"/>
    <w:rsid w:val="00AF6DF0"/>
    <w:rsid w:val="00B0012A"/>
    <w:rsid w:val="00B015CB"/>
    <w:rsid w:val="00B17B77"/>
    <w:rsid w:val="00B20440"/>
    <w:rsid w:val="00B354BF"/>
    <w:rsid w:val="00B40692"/>
    <w:rsid w:val="00B52205"/>
    <w:rsid w:val="00B536EB"/>
    <w:rsid w:val="00B53918"/>
    <w:rsid w:val="00B6164B"/>
    <w:rsid w:val="00B6519A"/>
    <w:rsid w:val="00B75E41"/>
    <w:rsid w:val="00B80482"/>
    <w:rsid w:val="00B847AC"/>
    <w:rsid w:val="00B92ECE"/>
    <w:rsid w:val="00BA740B"/>
    <w:rsid w:val="00BB1590"/>
    <w:rsid w:val="00BB5CFF"/>
    <w:rsid w:val="00BB68B2"/>
    <w:rsid w:val="00BB70BC"/>
    <w:rsid w:val="00BC1D12"/>
    <w:rsid w:val="00BC4342"/>
    <w:rsid w:val="00BC785B"/>
    <w:rsid w:val="00BD68BC"/>
    <w:rsid w:val="00BD6C57"/>
    <w:rsid w:val="00BF1BC1"/>
    <w:rsid w:val="00BF5B6E"/>
    <w:rsid w:val="00C30268"/>
    <w:rsid w:val="00C42822"/>
    <w:rsid w:val="00C62C14"/>
    <w:rsid w:val="00C7519A"/>
    <w:rsid w:val="00C8558A"/>
    <w:rsid w:val="00C96D42"/>
    <w:rsid w:val="00CA0FCA"/>
    <w:rsid w:val="00CA257D"/>
    <w:rsid w:val="00CB02E2"/>
    <w:rsid w:val="00CB08C3"/>
    <w:rsid w:val="00CB7E14"/>
    <w:rsid w:val="00CC25BD"/>
    <w:rsid w:val="00CC7C53"/>
    <w:rsid w:val="00CD0ACB"/>
    <w:rsid w:val="00CD0C6D"/>
    <w:rsid w:val="00CD1602"/>
    <w:rsid w:val="00CD36B5"/>
    <w:rsid w:val="00CD5BAA"/>
    <w:rsid w:val="00CE0960"/>
    <w:rsid w:val="00CE0D64"/>
    <w:rsid w:val="00CF1094"/>
    <w:rsid w:val="00CF2B0A"/>
    <w:rsid w:val="00CF37E3"/>
    <w:rsid w:val="00CF7863"/>
    <w:rsid w:val="00D0212E"/>
    <w:rsid w:val="00D0444D"/>
    <w:rsid w:val="00D0708F"/>
    <w:rsid w:val="00D1122D"/>
    <w:rsid w:val="00D179F5"/>
    <w:rsid w:val="00D22AD0"/>
    <w:rsid w:val="00D304CB"/>
    <w:rsid w:val="00D32533"/>
    <w:rsid w:val="00D325DA"/>
    <w:rsid w:val="00D454E2"/>
    <w:rsid w:val="00D45D4F"/>
    <w:rsid w:val="00D5152C"/>
    <w:rsid w:val="00D55F1B"/>
    <w:rsid w:val="00D60D4E"/>
    <w:rsid w:val="00D61FA7"/>
    <w:rsid w:val="00D64A7D"/>
    <w:rsid w:val="00D7567E"/>
    <w:rsid w:val="00D862DD"/>
    <w:rsid w:val="00DA0C56"/>
    <w:rsid w:val="00DA1C98"/>
    <w:rsid w:val="00DA24A9"/>
    <w:rsid w:val="00DA3C66"/>
    <w:rsid w:val="00DC771F"/>
    <w:rsid w:val="00DD69F9"/>
    <w:rsid w:val="00DD7CE0"/>
    <w:rsid w:val="00DE64D7"/>
    <w:rsid w:val="00DF000F"/>
    <w:rsid w:val="00DF6B8D"/>
    <w:rsid w:val="00DF727E"/>
    <w:rsid w:val="00E11951"/>
    <w:rsid w:val="00E13A1A"/>
    <w:rsid w:val="00E24A8B"/>
    <w:rsid w:val="00E315F9"/>
    <w:rsid w:val="00E34B6A"/>
    <w:rsid w:val="00E36396"/>
    <w:rsid w:val="00E36DCE"/>
    <w:rsid w:val="00E4027E"/>
    <w:rsid w:val="00E44A09"/>
    <w:rsid w:val="00E52C78"/>
    <w:rsid w:val="00E56CCB"/>
    <w:rsid w:val="00E57C3A"/>
    <w:rsid w:val="00E70280"/>
    <w:rsid w:val="00E73BE1"/>
    <w:rsid w:val="00EA38DE"/>
    <w:rsid w:val="00EA52BC"/>
    <w:rsid w:val="00EB5645"/>
    <w:rsid w:val="00EB6ACA"/>
    <w:rsid w:val="00EC0E88"/>
    <w:rsid w:val="00EC19D6"/>
    <w:rsid w:val="00EC2263"/>
    <w:rsid w:val="00EC2824"/>
    <w:rsid w:val="00EC455C"/>
    <w:rsid w:val="00EC7924"/>
    <w:rsid w:val="00ED224F"/>
    <w:rsid w:val="00ED2AA6"/>
    <w:rsid w:val="00EE3FFC"/>
    <w:rsid w:val="00EF3FC6"/>
    <w:rsid w:val="00F14F12"/>
    <w:rsid w:val="00F26CAC"/>
    <w:rsid w:val="00F2753D"/>
    <w:rsid w:val="00F27CDC"/>
    <w:rsid w:val="00F27D2F"/>
    <w:rsid w:val="00F32921"/>
    <w:rsid w:val="00F42E1C"/>
    <w:rsid w:val="00F4321C"/>
    <w:rsid w:val="00F44389"/>
    <w:rsid w:val="00F46747"/>
    <w:rsid w:val="00F50C4E"/>
    <w:rsid w:val="00F528DD"/>
    <w:rsid w:val="00F56DAC"/>
    <w:rsid w:val="00F62764"/>
    <w:rsid w:val="00F642A4"/>
    <w:rsid w:val="00F67840"/>
    <w:rsid w:val="00F7025D"/>
    <w:rsid w:val="00F7401B"/>
    <w:rsid w:val="00F816DA"/>
    <w:rsid w:val="00F81F13"/>
    <w:rsid w:val="00F8554A"/>
    <w:rsid w:val="00F87447"/>
    <w:rsid w:val="00F93FBB"/>
    <w:rsid w:val="00F96B9A"/>
    <w:rsid w:val="00FA72C9"/>
    <w:rsid w:val="00FB21D3"/>
    <w:rsid w:val="00FB291A"/>
    <w:rsid w:val="00FD0C60"/>
    <w:rsid w:val="00FD710C"/>
    <w:rsid w:val="00FE0503"/>
    <w:rsid w:val="00FE0D05"/>
    <w:rsid w:val="00FF0C6E"/>
    <w:rsid w:val="00FF44B7"/>
    <w:rsid w:val="6651E60E"/>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D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2">
    <w:name w:val="heading 2"/>
    <w:basedOn w:val="a"/>
    <w:link w:val="20"/>
    <w:qFormat/>
    <w:rsid w:val="00EA38DE"/>
    <w:pPr>
      <w:spacing w:before="100" w:beforeAutospacing="1" w:after="100" w:afterAutospacing="1"/>
      <w:outlineLvl w:val="1"/>
    </w:pPr>
    <w:rPr>
      <w:b/>
      <w:bCs/>
      <w:sz w:val="36"/>
      <w:szCs w:val="36"/>
    </w:rPr>
  </w:style>
  <w:style w:type="paragraph" w:styleId="3">
    <w:name w:val="heading 3"/>
    <w:basedOn w:val="a"/>
    <w:link w:val="30"/>
    <w:qFormat/>
    <w:rsid w:val="00EA38DE"/>
    <w:pPr>
      <w:spacing w:before="100" w:beforeAutospacing="1" w:after="100" w:afterAutospacing="1"/>
      <w:outlineLvl w:val="2"/>
    </w:pPr>
    <w:rPr>
      <w:b/>
      <w:bCs/>
      <w:sz w:val="27"/>
      <w:szCs w:val="27"/>
    </w:rPr>
  </w:style>
  <w:style w:type="paragraph" w:styleId="4">
    <w:name w:val="heading 4"/>
    <w:basedOn w:val="a"/>
    <w:link w:val="40"/>
    <w:qFormat/>
    <w:rsid w:val="00EA38D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Normal">
    <w:name w:val="ConsNormal"/>
    <w:rsid w:val="00920F96"/>
    <w:pPr>
      <w:widowControl w:val="0"/>
      <w:autoSpaceDE w:val="0"/>
      <w:autoSpaceDN w:val="0"/>
      <w:adjustRightInd w:val="0"/>
      <w:ind w:right="19772" w:firstLine="720"/>
    </w:pPr>
    <w:rPr>
      <w:rFonts w:ascii="Arial" w:hAnsi="Arial" w:cs="Arial"/>
      <w:lang w:eastAsia="ru-RU"/>
    </w:rPr>
  </w:style>
  <w:style w:type="paragraph" w:customStyle="1" w:styleId="ConsNonformat">
    <w:name w:val="ConsNonformat"/>
    <w:rsid w:val="00920F96"/>
    <w:pPr>
      <w:widowControl w:val="0"/>
      <w:autoSpaceDE w:val="0"/>
      <w:autoSpaceDN w:val="0"/>
      <w:adjustRightInd w:val="0"/>
      <w:ind w:right="19772"/>
    </w:pPr>
    <w:rPr>
      <w:rFonts w:ascii="Courier New" w:hAnsi="Courier New" w:cs="Courier New"/>
      <w:lang w:eastAsia="ru-RU"/>
    </w:rPr>
  </w:style>
  <w:style w:type="paragraph" w:customStyle="1" w:styleId="ConsPlusNormal">
    <w:name w:val="ConsPlusNormal"/>
    <w:rsid w:val="004938EB"/>
    <w:pPr>
      <w:widowControl w:val="0"/>
      <w:autoSpaceDE w:val="0"/>
      <w:autoSpaceDN w:val="0"/>
      <w:adjustRightInd w:val="0"/>
      <w:ind w:firstLine="720"/>
    </w:pPr>
    <w:rPr>
      <w:rFonts w:ascii="Arial" w:hAnsi="Arial" w:cs="Arial"/>
      <w:lang w:eastAsia="ru-RU"/>
    </w:rPr>
  </w:style>
  <w:style w:type="paragraph" w:styleId="a3">
    <w:name w:val="header"/>
    <w:basedOn w:val="a"/>
    <w:link w:val="a4"/>
    <w:uiPriority w:val="99"/>
    <w:rsid w:val="005738B2"/>
    <w:pPr>
      <w:tabs>
        <w:tab w:val="center" w:pos="4677"/>
        <w:tab w:val="right" w:pos="9355"/>
      </w:tabs>
    </w:pPr>
  </w:style>
  <w:style w:type="character" w:styleId="a5">
    <w:name w:val="page number"/>
    <w:basedOn w:val="a0"/>
    <w:rsid w:val="005738B2"/>
  </w:style>
  <w:style w:type="paragraph" w:customStyle="1" w:styleId="ConsPlusTitle">
    <w:name w:val="ConsPlusTitle"/>
    <w:rsid w:val="00BF1BC1"/>
    <w:pPr>
      <w:widowControl w:val="0"/>
      <w:autoSpaceDE w:val="0"/>
      <w:autoSpaceDN w:val="0"/>
      <w:adjustRightInd w:val="0"/>
    </w:pPr>
    <w:rPr>
      <w:rFonts w:ascii="Bookman Old Style" w:hAnsi="Bookman Old Style" w:cs="Bookman Old Style"/>
      <w:b/>
      <w:bCs/>
      <w:sz w:val="22"/>
      <w:szCs w:val="22"/>
      <w:lang w:eastAsia="ru-RU"/>
    </w:rPr>
  </w:style>
  <w:style w:type="paragraph" w:customStyle="1" w:styleId="ConsPlusNonformat">
    <w:name w:val="ConsPlusNonformat"/>
    <w:uiPriority w:val="99"/>
    <w:rsid w:val="00615878"/>
    <w:pPr>
      <w:widowControl w:val="0"/>
      <w:autoSpaceDE w:val="0"/>
      <w:autoSpaceDN w:val="0"/>
      <w:adjustRightInd w:val="0"/>
    </w:pPr>
    <w:rPr>
      <w:rFonts w:ascii="Courier New" w:hAnsi="Courier New" w:cs="Courier New"/>
      <w:lang w:eastAsia="ru-RU"/>
    </w:rPr>
  </w:style>
  <w:style w:type="paragraph" w:customStyle="1" w:styleId="u">
    <w:name w:val="u"/>
    <w:basedOn w:val="a"/>
    <w:rsid w:val="00E315F9"/>
    <w:pPr>
      <w:spacing w:before="100" w:beforeAutospacing="1" w:after="100" w:afterAutospacing="1"/>
    </w:pPr>
  </w:style>
  <w:style w:type="paragraph" w:styleId="a6">
    <w:name w:val="footer"/>
    <w:basedOn w:val="a"/>
    <w:link w:val="a7"/>
    <w:uiPriority w:val="99"/>
    <w:rsid w:val="00EE3FFC"/>
    <w:pPr>
      <w:tabs>
        <w:tab w:val="center" w:pos="4677"/>
        <w:tab w:val="right" w:pos="9355"/>
      </w:tabs>
    </w:pPr>
  </w:style>
  <w:style w:type="character" w:customStyle="1" w:styleId="a7">
    <w:name w:val="Нижний колонтитул Знак"/>
    <w:link w:val="a6"/>
    <w:uiPriority w:val="99"/>
    <w:rsid w:val="00EE3FFC"/>
    <w:rPr>
      <w:sz w:val="24"/>
      <w:szCs w:val="24"/>
    </w:rPr>
  </w:style>
  <w:style w:type="character" w:customStyle="1" w:styleId="blk">
    <w:name w:val="blk"/>
    <w:basedOn w:val="a0"/>
    <w:rsid w:val="00247D37"/>
  </w:style>
  <w:style w:type="character" w:customStyle="1" w:styleId="f">
    <w:name w:val="f"/>
    <w:basedOn w:val="a0"/>
    <w:rsid w:val="00247D37"/>
  </w:style>
  <w:style w:type="character" w:styleId="a8">
    <w:name w:val="Hyperlink"/>
    <w:rsid w:val="00874F9D"/>
    <w:rPr>
      <w:color w:val="0563C1"/>
      <w:u w:val="single"/>
    </w:rPr>
  </w:style>
  <w:style w:type="table" w:styleId="a9">
    <w:name w:val="Table Grid"/>
    <w:basedOn w:val="a1"/>
    <w:uiPriority w:val="59"/>
    <w:rsid w:val="00846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AF6DF0"/>
    <w:rPr>
      <w:rFonts w:ascii="Tahoma" w:hAnsi="Tahoma" w:cs="Tahoma"/>
      <w:sz w:val="16"/>
      <w:szCs w:val="16"/>
    </w:rPr>
  </w:style>
  <w:style w:type="character" w:customStyle="1" w:styleId="ab">
    <w:name w:val="Текст выноски Знак"/>
    <w:basedOn w:val="a0"/>
    <w:link w:val="aa"/>
    <w:rsid w:val="00AF6DF0"/>
    <w:rPr>
      <w:rFonts w:ascii="Tahoma" w:hAnsi="Tahoma" w:cs="Tahoma"/>
      <w:sz w:val="16"/>
      <w:szCs w:val="16"/>
      <w:lang w:eastAsia="ru-RU"/>
    </w:rPr>
  </w:style>
  <w:style w:type="character" w:customStyle="1" w:styleId="a4">
    <w:name w:val="Верхний колонтитул Знак"/>
    <w:basedOn w:val="a0"/>
    <w:link w:val="a3"/>
    <w:uiPriority w:val="99"/>
    <w:rsid w:val="00AD5773"/>
    <w:rPr>
      <w:sz w:val="24"/>
      <w:szCs w:val="24"/>
      <w:lang w:eastAsia="ru-RU"/>
    </w:rPr>
  </w:style>
  <w:style w:type="paragraph" w:styleId="ac">
    <w:name w:val="List Paragraph"/>
    <w:basedOn w:val="a"/>
    <w:uiPriority w:val="34"/>
    <w:qFormat/>
    <w:rsid w:val="00F44389"/>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a0"/>
    <w:rsid w:val="006E2CC3"/>
  </w:style>
  <w:style w:type="character" w:customStyle="1" w:styleId="20">
    <w:name w:val="Заголовок 2 Знак"/>
    <w:basedOn w:val="a0"/>
    <w:link w:val="2"/>
    <w:rsid w:val="00EA38DE"/>
    <w:rPr>
      <w:b/>
      <w:bCs/>
      <w:sz w:val="36"/>
      <w:szCs w:val="36"/>
      <w:lang w:eastAsia="ru-RU"/>
    </w:rPr>
  </w:style>
  <w:style w:type="character" w:customStyle="1" w:styleId="30">
    <w:name w:val="Заголовок 3 Знак"/>
    <w:basedOn w:val="a0"/>
    <w:link w:val="3"/>
    <w:rsid w:val="00EA38DE"/>
    <w:rPr>
      <w:b/>
      <w:bCs/>
      <w:sz w:val="27"/>
      <w:szCs w:val="27"/>
      <w:lang w:eastAsia="ru-RU"/>
    </w:rPr>
  </w:style>
  <w:style w:type="character" w:customStyle="1" w:styleId="40">
    <w:name w:val="Заголовок 4 Знак"/>
    <w:basedOn w:val="a0"/>
    <w:link w:val="4"/>
    <w:rsid w:val="00EA38DE"/>
    <w:rPr>
      <w:b/>
      <w:bCs/>
      <w:sz w:val="24"/>
      <w:szCs w:val="24"/>
      <w:lang w:eastAsia="ru-RU"/>
    </w:rPr>
  </w:style>
  <w:style w:type="paragraph" w:customStyle="1" w:styleId="fon3">
    <w:name w:val="fon3"/>
    <w:basedOn w:val="a"/>
    <w:rsid w:val="00EA38DE"/>
    <w:pPr>
      <w:spacing w:before="100" w:beforeAutospacing="1" w:after="100" w:afterAutospacing="1"/>
    </w:pPr>
  </w:style>
  <w:style w:type="paragraph" w:customStyle="1" w:styleId="fon7">
    <w:name w:val="fon7"/>
    <w:basedOn w:val="a"/>
    <w:rsid w:val="00EA38DE"/>
    <w:pPr>
      <w:spacing w:before="100" w:beforeAutospacing="1" w:after="100" w:afterAutospacing="1"/>
    </w:pPr>
  </w:style>
  <w:style w:type="character" w:styleId="ad">
    <w:name w:val="FollowedHyperlink"/>
    <w:basedOn w:val="a0"/>
    <w:rsid w:val="00EA38DE"/>
    <w:rPr>
      <w:color w:val="0000FF"/>
      <w:u w:val="single"/>
    </w:rPr>
  </w:style>
  <w:style w:type="paragraph" w:customStyle="1" w:styleId="main">
    <w:name w:val="main"/>
    <w:basedOn w:val="a"/>
    <w:rsid w:val="00EA38DE"/>
    <w:pPr>
      <w:spacing w:before="100" w:beforeAutospacing="1" w:after="100" w:afterAutospacing="1"/>
    </w:pPr>
  </w:style>
  <w:style w:type="character" w:styleId="ae">
    <w:name w:val="Strong"/>
    <w:basedOn w:val="a0"/>
    <w:qFormat/>
    <w:rsid w:val="00EA38DE"/>
    <w:rPr>
      <w:b/>
      <w:bCs/>
    </w:rPr>
  </w:style>
  <w:style w:type="paragraph" w:styleId="af">
    <w:name w:val="Normal (Web)"/>
    <w:basedOn w:val="a"/>
    <w:rsid w:val="00EA38DE"/>
    <w:pPr>
      <w:spacing w:before="100" w:beforeAutospacing="1" w:after="100" w:afterAutospacing="1"/>
    </w:pPr>
  </w:style>
  <w:style w:type="paragraph" w:customStyle="1" w:styleId="fon4">
    <w:name w:val="fon4"/>
    <w:basedOn w:val="a"/>
    <w:rsid w:val="00EA38DE"/>
    <w:pPr>
      <w:spacing w:before="100" w:beforeAutospacing="1" w:after="100" w:afterAutospacing="1"/>
    </w:pPr>
  </w:style>
  <w:style w:type="paragraph" w:customStyle="1" w:styleId="com">
    <w:name w:val="com"/>
    <w:basedOn w:val="a"/>
    <w:rsid w:val="00EA38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2">
    <w:name w:val="heading 2"/>
    <w:basedOn w:val="a"/>
    <w:link w:val="20"/>
    <w:qFormat/>
    <w:rsid w:val="00EA38DE"/>
    <w:pPr>
      <w:spacing w:before="100" w:beforeAutospacing="1" w:after="100" w:afterAutospacing="1"/>
      <w:outlineLvl w:val="1"/>
    </w:pPr>
    <w:rPr>
      <w:b/>
      <w:bCs/>
      <w:sz w:val="36"/>
      <w:szCs w:val="36"/>
    </w:rPr>
  </w:style>
  <w:style w:type="paragraph" w:styleId="3">
    <w:name w:val="heading 3"/>
    <w:basedOn w:val="a"/>
    <w:link w:val="30"/>
    <w:qFormat/>
    <w:rsid w:val="00EA38DE"/>
    <w:pPr>
      <w:spacing w:before="100" w:beforeAutospacing="1" w:after="100" w:afterAutospacing="1"/>
      <w:outlineLvl w:val="2"/>
    </w:pPr>
    <w:rPr>
      <w:b/>
      <w:bCs/>
      <w:sz w:val="27"/>
      <w:szCs w:val="27"/>
    </w:rPr>
  </w:style>
  <w:style w:type="paragraph" w:styleId="4">
    <w:name w:val="heading 4"/>
    <w:basedOn w:val="a"/>
    <w:link w:val="40"/>
    <w:qFormat/>
    <w:rsid w:val="00EA38D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Normal">
    <w:name w:val="ConsNormal"/>
    <w:rsid w:val="00920F96"/>
    <w:pPr>
      <w:widowControl w:val="0"/>
      <w:autoSpaceDE w:val="0"/>
      <w:autoSpaceDN w:val="0"/>
      <w:adjustRightInd w:val="0"/>
      <w:ind w:right="19772" w:firstLine="720"/>
    </w:pPr>
    <w:rPr>
      <w:rFonts w:ascii="Arial" w:hAnsi="Arial" w:cs="Arial"/>
      <w:lang w:eastAsia="ru-RU"/>
    </w:rPr>
  </w:style>
  <w:style w:type="paragraph" w:customStyle="1" w:styleId="ConsNonformat">
    <w:name w:val="ConsNonformat"/>
    <w:rsid w:val="00920F96"/>
    <w:pPr>
      <w:widowControl w:val="0"/>
      <w:autoSpaceDE w:val="0"/>
      <w:autoSpaceDN w:val="0"/>
      <w:adjustRightInd w:val="0"/>
      <w:ind w:right="19772"/>
    </w:pPr>
    <w:rPr>
      <w:rFonts w:ascii="Courier New" w:hAnsi="Courier New" w:cs="Courier New"/>
      <w:lang w:eastAsia="ru-RU"/>
    </w:rPr>
  </w:style>
  <w:style w:type="paragraph" w:customStyle="1" w:styleId="ConsPlusNormal">
    <w:name w:val="ConsPlusNormal"/>
    <w:rsid w:val="004938EB"/>
    <w:pPr>
      <w:widowControl w:val="0"/>
      <w:autoSpaceDE w:val="0"/>
      <w:autoSpaceDN w:val="0"/>
      <w:adjustRightInd w:val="0"/>
      <w:ind w:firstLine="720"/>
    </w:pPr>
    <w:rPr>
      <w:rFonts w:ascii="Arial" w:hAnsi="Arial" w:cs="Arial"/>
      <w:lang w:eastAsia="ru-RU"/>
    </w:rPr>
  </w:style>
  <w:style w:type="paragraph" w:styleId="a3">
    <w:name w:val="header"/>
    <w:basedOn w:val="a"/>
    <w:link w:val="a4"/>
    <w:uiPriority w:val="99"/>
    <w:rsid w:val="005738B2"/>
    <w:pPr>
      <w:tabs>
        <w:tab w:val="center" w:pos="4677"/>
        <w:tab w:val="right" w:pos="9355"/>
      </w:tabs>
    </w:pPr>
  </w:style>
  <w:style w:type="character" w:styleId="a5">
    <w:name w:val="page number"/>
    <w:basedOn w:val="a0"/>
    <w:rsid w:val="005738B2"/>
  </w:style>
  <w:style w:type="paragraph" w:customStyle="1" w:styleId="ConsPlusTitle">
    <w:name w:val="ConsPlusTitle"/>
    <w:rsid w:val="00BF1BC1"/>
    <w:pPr>
      <w:widowControl w:val="0"/>
      <w:autoSpaceDE w:val="0"/>
      <w:autoSpaceDN w:val="0"/>
      <w:adjustRightInd w:val="0"/>
    </w:pPr>
    <w:rPr>
      <w:rFonts w:ascii="Bookman Old Style" w:hAnsi="Bookman Old Style" w:cs="Bookman Old Style"/>
      <w:b/>
      <w:bCs/>
      <w:sz w:val="22"/>
      <w:szCs w:val="22"/>
      <w:lang w:eastAsia="ru-RU"/>
    </w:rPr>
  </w:style>
  <w:style w:type="paragraph" w:customStyle="1" w:styleId="ConsPlusNonformat">
    <w:name w:val="ConsPlusNonformat"/>
    <w:uiPriority w:val="99"/>
    <w:rsid w:val="00615878"/>
    <w:pPr>
      <w:widowControl w:val="0"/>
      <w:autoSpaceDE w:val="0"/>
      <w:autoSpaceDN w:val="0"/>
      <w:adjustRightInd w:val="0"/>
    </w:pPr>
    <w:rPr>
      <w:rFonts w:ascii="Courier New" w:hAnsi="Courier New" w:cs="Courier New"/>
      <w:lang w:eastAsia="ru-RU"/>
    </w:rPr>
  </w:style>
  <w:style w:type="paragraph" w:customStyle="1" w:styleId="u">
    <w:name w:val="u"/>
    <w:basedOn w:val="a"/>
    <w:rsid w:val="00E315F9"/>
    <w:pPr>
      <w:spacing w:before="100" w:beforeAutospacing="1" w:after="100" w:afterAutospacing="1"/>
    </w:pPr>
  </w:style>
  <w:style w:type="paragraph" w:styleId="a6">
    <w:name w:val="footer"/>
    <w:basedOn w:val="a"/>
    <w:link w:val="a7"/>
    <w:uiPriority w:val="99"/>
    <w:rsid w:val="00EE3FFC"/>
    <w:pPr>
      <w:tabs>
        <w:tab w:val="center" w:pos="4677"/>
        <w:tab w:val="right" w:pos="9355"/>
      </w:tabs>
    </w:pPr>
  </w:style>
  <w:style w:type="character" w:customStyle="1" w:styleId="a7">
    <w:name w:val="Нижний колонтитул Знак"/>
    <w:link w:val="a6"/>
    <w:uiPriority w:val="99"/>
    <w:rsid w:val="00EE3FFC"/>
    <w:rPr>
      <w:sz w:val="24"/>
      <w:szCs w:val="24"/>
    </w:rPr>
  </w:style>
  <w:style w:type="character" w:customStyle="1" w:styleId="blk">
    <w:name w:val="blk"/>
    <w:basedOn w:val="a0"/>
    <w:rsid w:val="00247D37"/>
  </w:style>
  <w:style w:type="character" w:customStyle="1" w:styleId="f">
    <w:name w:val="f"/>
    <w:basedOn w:val="a0"/>
    <w:rsid w:val="00247D37"/>
  </w:style>
  <w:style w:type="character" w:styleId="a8">
    <w:name w:val="Hyperlink"/>
    <w:rsid w:val="00874F9D"/>
    <w:rPr>
      <w:color w:val="0563C1"/>
      <w:u w:val="single"/>
    </w:rPr>
  </w:style>
  <w:style w:type="table" w:styleId="a9">
    <w:name w:val="Table Grid"/>
    <w:basedOn w:val="a1"/>
    <w:uiPriority w:val="59"/>
    <w:rsid w:val="00846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AF6DF0"/>
    <w:rPr>
      <w:rFonts w:ascii="Tahoma" w:hAnsi="Tahoma" w:cs="Tahoma"/>
      <w:sz w:val="16"/>
      <w:szCs w:val="16"/>
    </w:rPr>
  </w:style>
  <w:style w:type="character" w:customStyle="1" w:styleId="ab">
    <w:name w:val="Текст выноски Знак"/>
    <w:basedOn w:val="a0"/>
    <w:link w:val="aa"/>
    <w:rsid w:val="00AF6DF0"/>
    <w:rPr>
      <w:rFonts w:ascii="Tahoma" w:hAnsi="Tahoma" w:cs="Tahoma"/>
      <w:sz w:val="16"/>
      <w:szCs w:val="16"/>
      <w:lang w:eastAsia="ru-RU"/>
    </w:rPr>
  </w:style>
  <w:style w:type="character" w:customStyle="1" w:styleId="a4">
    <w:name w:val="Верхний колонтитул Знак"/>
    <w:basedOn w:val="a0"/>
    <w:link w:val="a3"/>
    <w:uiPriority w:val="99"/>
    <w:rsid w:val="00AD5773"/>
    <w:rPr>
      <w:sz w:val="24"/>
      <w:szCs w:val="24"/>
      <w:lang w:eastAsia="ru-RU"/>
    </w:rPr>
  </w:style>
  <w:style w:type="paragraph" w:styleId="ac">
    <w:name w:val="List Paragraph"/>
    <w:basedOn w:val="a"/>
    <w:uiPriority w:val="34"/>
    <w:qFormat/>
    <w:rsid w:val="00F44389"/>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a0"/>
    <w:rsid w:val="006E2CC3"/>
  </w:style>
  <w:style w:type="character" w:customStyle="1" w:styleId="20">
    <w:name w:val="Заголовок 2 Знак"/>
    <w:basedOn w:val="a0"/>
    <w:link w:val="2"/>
    <w:rsid w:val="00EA38DE"/>
    <w:rPr>
      <w:b/>
      <w:bCs/>
      <w:sz w:val="36"/>
      <w:szCs w:val="36"/>
      <w:lang w:eastAsia="ru-RU"/>
    </w:rPr>
  </w:style>
  <w:style w:type="character" w:customStyle="1" w:styleId="30">
    <w:name w:val="Заголовок 3 Знак"/>
    <w:basedOn w:val="a0"/>
    <w:link w:val="3"/>
    <w:rsid w:val="00EA38DE"/>
    <w:rPr>
      <w:b/>
      <w:bCs/>
      <w:sz w:val="27"/>
      <w:szCs w:val="27"/>
      <w:lang w:eastAsia="ru-RU"/>
    </w:rPr>
  </w:style>
  <w:style w:type="character" w:customStyle="1" w:styleId="40">
    <w:name w:val="Заголовок 4 Знак"/>
    <w:basedOn w:val="a0"/>
    <w:link w:val="4"/>
    <w:rsid w:val="00EA38DE"/>
    <w:rPr>
      <w:b/>
      <w:bCs/>
      <w:sz w:val="24"/>
      <w:szCs w:val="24"/>
      <w:lang w:eastAsia="ru-RU"/>
    </w:rPr>
  </w:style>
  <w:style w:type="paragraph" w:customStyle="1" w:styleId="fon3">
    <w:name w:val="fon3"/>
    <w:basedOn w:val="a"/>
    <w:rsid w:val="00EA38DE"/>
    <w:pPr>
      <w:spacing w:before="100" w:beforeAutospacing="1" w:after="100" w:afterAutospacing="1"/>
    </w:pPr>
  </w:style>
  <w:style w:type="paragraph" w:customStyle="1" w:styleId="fon7">
    <w:name w:val="fon7"/>
    <w:basedOn w:val="a"/>
    <w:rsid w:val="00EA38DE"/>
    <w:pPr>
      <w:spacing w:before="100" w:beforeAutospacing="1" w:after="100" w:afterAutospacing="1"/>
    </w:pPr>
  </w:style>
  <w:style w:type="character" w:styleId="ad">
    <w:name w:val="FollowedHyperlink"/>
    <w:basedOn w:val="a0"/>
    <w:rsid w:val="00EA38DE"/>
    <w:rPr>
      <w:color w:val="0000FF"/>
      <w:u w:val="single"/>
    </w:rPr>
  </w:style>
  <w:style w:type="paragraph" w:customStyle="1" w:styleId="main">
    <w:name w:val="main"/>
    <w:basedOn w:val="a"/>
    <w:rsid w:val="00EA38DE"/>
    <w:pPr>
      <w:spacing w:before="100" w:beforeAutospacing="1" w:after="100" w:afterAutospacing="1"/>
    </w:pPr>
  </w:style>
  <w:style w:type="character" w:styleId="ae">
    <w:name w:val="Strong"/>
    <w:basedOn w:val="a0"/>
    <w:qFormat/>
    <w:rsid w:val="00EA38DE"/>
    <w:rPr>
      <w:b/>
      <w:bCs/>
    </w:rPr>
  </w:style>
  <w:style w:type="paragraph" w:styleId="af">
    <w:name w:val="Normal (Web)"/>
    <w:basedOn w:val="a"/>
    <w:rsid w:val="00EA38DE"/>
    <w:pPr>
      <w:spacing w:before="100" w:beforeAutospacing="1" w:after="100" w:afterAutospacing="1"/>
    </w:pPr>
  </w:style>
  <w:style w:type="paragraph" w:customStyle="1" w:styleId="fon4">
    <w:name w:val="fon4"/>
    <w:basedOn w:val="a"/>
    <w:rsid w:val="00EA38DE"/>
    <w:pPr>
      <w:spacing w:before="100" w:beforeAutospacing="1" w:after="100" w:afterAutospacing="1"/>
    </w:pPr>
  </w:style>
  <w:style w:type="paragraph" w:customStyle="1" w:styleId="com">
    <w:name w:val="com"/>
    <w:basedOn w:val="a"/>
    <w:rsid w:val="00EA38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4539">
      <w:bodyDiv w:val="1"/>
      <w:marLeft w:val="0"/>
      <w:marRight w:val="0"/>
      <w:marTop w:val="0"/>
      <w:marBottom w:val="0"/>
      <w:divBdr>
        <w:top w:val="none" w:sz="0" w:space="0" w:color="auto"/>
        <w:left w:val="none" w:sz="0" w:space="0" w:color="auto"/>
        <w:bottom w:val="none" w:sz="0" w:space="0" w:color="auto"/>
        <w:right w:val="none" w:sz="0" w:space="0" w:color="auto"/>
      </w:divBdr>
      <w:divsChild>
        <w:div w:id="1007829134">
          <w:marLeft w:val="0"/>
          <w:marRight w:val="0"/>
          <w:marTop w:val="0"/>
          <w:marBottom w:val="0"/>
          <w:divBdr>
            <w:top w:val="none" w:sz="0" w:space="0" w:color="auto"/>
            <w:left w:val="none" w:sz="0" w:space="0" w:color="auto"/>
            <w:bottom w:val="none" w:sz="0" w:space="0" w:color="auto"/>
            <w:right w:val="none" w:sz="0" w:space="0" w:color="auto"/>
          </w:divBdr>
          <w:divsChild>
            <w:div w:id="1355496173">
              <w:marLeft w:val="0"/>
              <w:marRight w:val="0"/>
              <w:marTop w:val="0"/>
              <w:marBottom w:val="0"/>
              <w:divBdr>
                <w:top w:val="none" w:sz="0" w:space="0" w:color="auto"/>
                <w:left w:val="none" w:sz="0" w:space="0" w:color="auto"/>
                <w:bottom w:val="none" w:sz="0" w:space="0" w:color="auto"/>
                <w:right w:val="none" w:sz="0" w:space="0" w:color="auto"/>
              </w:divBdr>
            </w:div>
          </w:divsChild>
        </w:div>
        <w:div w:id="1845320789">
          <w:marLeft w:val="0"/>
          <w:marRight w:val="0"/>
          <w:marTop w:val="0"/>
          <w:marBottom w:val="0"/>
          <w:divBdr>
            <w:top w:val="none" w:sz="0" w:space="0" w:color="auto"/>
            <w:left w:val="none" w:sz="0" w:space="0" w:color="auto"/>
            <w:bottom w:val="none" w:sz="0" w:space="0" w:color="auto"/>
            <w:right w:val="none" w:sz="0" w:space="0" w:color="auto"/>
          </w:divBdr>
        </w:div>
      </w:divsChild>
    </w:div>
    <w:div w:id="546340293">
      <w:bodyDiv w:val="1"/>
      <w:marLeft w:val="0"/>
      <w:marRight w:val="0"/>
      <w:marTop w:val="0"/>
      <w:marBottom w:val="0"/>
      <w:divBdr>
        <w:top w:val="none" w:sz="0" w:space="0" w:color="auto"/>
        <w:left w:val="none" w:sz="0" w:space="0" w:color="auto"/>
        <w:bottom w:val="none" w:sz="0" w:space="0" w:color="auto"/>
        <w:right w:val="none" w:sz="0" w:space="0" w:color="auto"/>
      </w:divBdr>
    </w:div>
    <w:div w:id="1767265213">
      <w:bodyDiv w:val="1"/>
      <w:marLeft w:val="0"/>
      <w:marRight w:val="0"/>
      <w:marTop w:val="0"/>
      <w:marBottom w:val="0"/>
      <w:divBdr>
        <w:top w:val="none" w:sz="0" w:space="0" w:color="auto"/>
        <w:left w:val="none" w:sz="0" w:space="0" w:color="auto"/>
        <w:bottom w:val="none" w:sz="0" w:space="0" w:color="auto"/>
        <w:right w:val="none" w:sz="0" w:space="0" w:color="auto"/>
      </w:divBdr>
    </w:div>
    <w:div w:id="2003311468">
      <w:bodyDiv w:val="1"/>
      <w:marLeft w:val="0"/>
      <w:marRight w:val="0"/>
      <w:marTop w:val="0"/>
      <w:marBottom w:val="0"/>
      <w:divBdr>
        <w:top w:val="none" w:sz="0" w:space="0" w:color="auto"/>
        <w:left w:val="none" w:sz="0" w:space="0" w:color="auto"/>
        <w:bottom w:val="none" w:sz="0" w:space="0" w:color="auto"/>
        <w:right w:val="none" w:sz="0" w:space="0" w:color="auto"/>
      </w:divBdr>
      <w:divsChild>
        <w:div w:id="2081099260">
          <w:marLeft w:val="150"/>
          <w:marRight w:val="150"/>
          <w:marTop w:val="0"/>
          <w:marBottom w:val="0"/>
          <w:divBdr>
            <w:top w:val="none" w:sz="0" w:space="0" w:color="auto"/>
            <w:left w:val="none" w:sz="0" w:space="0" w:color="auto"/>
            <w:bottom w:val="none" w:sz="0" w:space="0" w:color="auto"/>
            <w:right w:val="none" w:sz="0" w:space="0" w:color="auto"/>
          </w:divBdr>
          <w:divsChild>
            <w:div w:id="2050492340">
              <w:marLeft w:val="0"/>
              <w:marRight w:val="0"/>
              <w:marTop w:val="0"/>
              <w:marBottom w:val="0"/>
              <w:divBdr>
                <w:top w:val="none" w:sz="0" w:space="0" w:color="auto"/>
                <w:left w:val="none" w:sz="0" w:space="0" w:color="auto"/>
                <w:bottom w:val="none" w:sz="0" w:space="0" w:color="auto"/>
                <w:right w:val="none" w:sz="0" w:space="0" w:color="auto"/>
              </w:divBdr>
              <w:divsChild>
                <w:div w:id="753403087">
                  <w:marLeft w:val="0"/>
                  <w:marRight w:val="0"/>
                  <w:marTop w:val="0"/>
                  <w:marBottom w:val="0"/>
                  <w:divBdr>
                    <w:top w:val="none" w:sz="0" w:space="0" w:color="auto"/>
                    <w:left w:val="none" w:sz="0" w:space="0" w:color="auto"/>
                    <w:bottom w:val="none" w:sz="0" w:space="0" w:color="auto"/>
                    <w:right w:val="none" w:sz="0" w:space="0" w:color="auto"/>
                  </w:divBdr>
                  <w:divsChild>
                    <w:div w:id="364840298">
                      <w:marLeft w:val="0"/>
                      <w:marRight w:val="0"/>
                      <w:marTop w:val="0"/>
                      <w:marBottom w:val="0"/>
                      <w:divBdr>
                        <w:top w:val="none" w:sz="0" w:space="0" w:color="auto"/>
                        <w:left w:val="none" w:sz="0" w:space="0" w:color="auto"/>
                        <w:bottom w:val="none" w:sz="0" w:space="0" w:color="auto"/>
                        <w:right w:val="none" w:sz="0" w:space="0" w:color="auto"/>
                      </w:divBdr>
                    </w:div>
                    <w:div w:id="8234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51672">
      <w:bodyDiv w:val="1"/>
      <w:marLeft w:val="0"/>
      <w:marRight w:val="0"/>
      <w:marTop w:val="0"/>
      <w:marBottom w:val="0"/>
      <w:divBdr>
        <w:top w:val="none" w:sz="0" w:space="0" w:color="auto"/>
        <w:left w:val="none" w:sz="0" w:space="0" w:color="auto"/>
        <w:bottom w:val="none" w:sz="0" w:space="0" w:color="auto"/>
        <w:right w:val="none" w:sz="0" w:space="0" w:color="auto"/>
      </w:divBdr>
      <w:divsChild>
        <w:div w:id="157383539">
          <w:marLeft w:val="0"/>
          <w:marRight w:val="0"/>
          <w:marTop w:val="0"/>
          <w:marBottom w:val="0"/>
          <w:divBdr>
            <w:top w:val="none" w:sz="0" w:space="0" w:color="auto"/>
            <w:left w:val="none" w:sz="0" w:space="0" w:color="auto"/>
            <w:bottom w:val="none" w:sz="0" w:space="0" w:color="auto"/>
            <w:right w:val="none" w:sz="0" w:space="0" w:color="auto"/>
          </w:divBdr>
        </w:div>
        <w:div w:id="229847311">
          <w:marLeft w:val="0"/>
          <w:marRight w:val="0"/>
          <w:marTop w:val="0"/>
          <w:marBottom w:val="0"/>
          <w:divBdr>
            <w:top w:val="none" w:sz="0" w:space="0" w:color="auto"/>
            <w:left w:val="none" w:sz="0" w:space="0" w:color="auto"/>
            <w:bottom w:val="none" w:sz="0" w:space="0" w:color="auto"/>
            <w:right w:val="none" w:sz="0" w:space="0" w:color="auto"/>
          </w:divBdr>
        </w:div>
        <w:div w:id="327487685">
          <w:marLeft w:val="0"/>
          <w:marRight w:val="0"/>
          <w:marTop w:val="0"/>
          <w:marBottom w:val="0"/>
          <w:divBdr>
            <w:top w:val="none" w:sz="0" w:space="0" w:color="auto"/>
            <w:left w:val="none" w:sz="0" w:space="0" w:color="auto"/>
            <w:bottom w:val="none" w:sz="0" w:space="0" w:color="auto"/>
            <w:right w:val="none" w:sz="0" w:space="0" w:color="auto"/>
          </w:divBdr>
        </w:div>
        <w:div w:id="333264649">
          <w:marLeft w:val="0"/>
          <w:marRight w:val="0"/>
          <w:marTop w:val="0"/>
          <w:marBottom w:val="0"/>
          <w:divBdr>
            <w:top w:val="none" w:sz="0" w:space="0" w:color="auto"/>
            <w:left w:val="none" w:sz="0" w:space="0" w:color="auto"/>
            <w:bottom w:val="none" w:sz="0" w:space="0" w:color="auto"/>
            <w:right w:val="none" w:sz="0" w:space="0" w:color="auto"/>
          </w:divBdr>
          <w:divsChild>
            <w:div w:id="886839512">
              <w:marLeft w:val="0"/>
              <w:marRight w:val="0"/>
              <w:marTop w:val="0"/>
              <w:marBottom w:val="0"/>
              <w:divBdr>
                <w:top w:val="none" w:sz="0" w:space="0" w:color="auto"/>
                <w:left w:val="none" w:sz="0" w:space="0" w:color="auto"/>
                <w:bottom w:val="none" w:sz="0" w:space="0" w:color="auto"/>
                <w:right w:val="none" w:sz="0" w:space="0" w:color="auto"/>
              </w:divBdr>
            </w:div>
          </w:divsChild>
        </w:div>
        <w:div w:id="347802842">
          <w:marLeft w:val="0"/>
          <w:marRight w:val="0"/>
          <w:marTop w:val="0"/>
          <w:marBottom w:val="0"/>
          <w:divBdr>
            <w:top w:val="none" w:sz="0" w:space="0" w:color="auto"/>
            <w:left w:val="none" w:sz="0" w:space="0" w:color="auto"/>
            <w:bottom w:val="none" w:sz="0" w:space="0" w:color="auto"/>
            <w:right w:val="none" w:sz="0" w:space="0" w:color="auto"/>
          </w:divBdr>
        </w:div>
        <w:div w:id="355891893">
          <w:marLeft w:val="0"/>
          <w:marRight w:val="0"/>
          <w:marTop w:val="0"/>
          <w:marBottom w:val="0"/>
          <w:divBdr>
            <w:top w:val="none" w:sz="0" w:space="0" w:color="auto"/>
            <w:left w:val="none" w:sz="0" w:space="0" w:color="auto"/>
            <w:bottom w:val="none" w:sz="0" w:space="0" w:color="auto"/>
            <w:right w:val="none" w:sz="0" w:space="0" w:color="auto"/>
          </w:divBdr>
        </w:div>
        <w:div w:id="362291405">
          <w:marLeft w:val="0"/>
          <w:marRight w:val="0"/>
          <w:marTop w:val="0"/>
          <w:marBottom w:val="0"/>
          <w:divBdr>
            <w:top w:val="none" w:sz="0" w:space="0" w:color="auto"/>
            <w:left w:val="none" w:sz="0" w:space="0" w:color="auto"/>
            <w:bottom w:val="none" w:sz="0" w:space="0" w:color="auto"/>
            <w:right w:val="none" w:sz="0" w:space="0" w:color="auto"/>
          </w:divBdr>
          <w:divsChild>
            <w:div w:id="1845126448">
              <w:marLeft w:val="0"/>
              <w:marRight w:val="0"/>
              <w:marTop w:val="0"/>
              <w:marBottom w:val="0"/>
              <w:divBdr>
                <w:top w:val="none" w:sz="0" w:space="0" w:color="auto"/>
                <w:left w:val="none" w:sz="0" w:space="0" w:color="auto"/>
                <w:bottom w:val="none" w:sz="0" w:space="0" w:color="auto"/>
                <w:right w:val="none" w:sz="0" w:space="0" w:color="auto"/>
              </w:divBdr>
            </w:div>
          </w:divsChild>
        </w:div>
        <w:div w:id="448822808">
          <w:marLeft w:val="0"/>
          <w:marRight w:val="0"/>
          <w:marTop w:val="0"/>
          <w:marBottom w:val="0"/>
          <w:divBdr>
            <w:top w:val="none" w:sz="0" w:space="0" w:color="auto"/>
            <w:left w:val="none" w:sz="0" w:space="0" w:color="auto"/>
            <w:bottom w:val="none" w:sz="0" w:space="0" w:color="auto"/>
            <w:right w:val="none" w:sz="0" w:space="0" w:color="auto"/>
          </w:divBdr>
        </w:div>
        <w:div w:id="786855898">
          <w:marLeft w:val="0"/>
          <w:marRight w:val="0"/>
          <w:marTop w:val="0"/>
          <w:marBottom w:val="0"/>
          <w:divBdr>
            <w:top w:val="none" w:sz="0" w:space="0" w:color="auto"/>
            <w:left w:val="none" w:sz="0" w:space="0" w:color="auto"/>
            <w:bottom w:val="none" w:sz="0" w:space="0" w:color="auto"/>
            <w:right w:val="none" w:sz="0" w:space="0" w:color="auto"/>
          </w:divBdr>
        </w:div>
        <w:div w:id="951396810">
          <w:marLeft w:val="0"/>
          <w:marRight w:val="0"/>
          <w:marTop w:val="0"/>
          <w:marBottom w:val="0"/>
          <w:divBdr>
            <w:top w:val="none" w:sz="0" w:space="0" w:color="auto"/>
            <w:left w:val="none" w:sz="0" w:space="0" w:color="auto"/>
            <w:bottom w:val="none" w:sz="0" w:space="0" w:color="auto"/>
            <w:right w:val="none" w:sz="0" w:space="0" w:color="auto"/>
          </w:divBdr>
        </w:div>
        <w:div w:id="1050612478">
          <w:marLeft w:val="0"/>
          <w:marRight w:val="0"/>
          <w:marTop w:val="0"/>
          <w:marBottom w:val="0"/>
          <w:divBdr>
            <w:top w:val="none" w:sz="0" w:space="0" w:color="auto"/>
            <w:left w:val="none" w:sz="0" w:space="0" w:color="auto"/>
            <w:bottom w:val="none" w:sz="0" w:space="0" w:color="auto"/>
            <w:right w:val="none" w:sz="0" w:space="0" w:color="auto"/>
          </w:divBdr>
          <w:divsChild>
            <w:div w:id="1353341760">
              <w:marLeft w:val="0"/>
              <w:marRight w:val="0"/>
              <w:marTop w:val="0"/>
              <w:marBottom w:val="0"/>
              <w:divBdr>
                <w:top w:val="none" w:sz="0" w:space="0" w:color="auto"/>
                <w:left w:val="none" w:sz="0" w:space="0" w:color="auto"/>
                <w:bottom w:val="none" w:sz="0" w:space="0" w:color="auto"/>
                <w:right w:val="none" w:sz="0" w:space="0" w:color="auto"/>
              </w:divBdr>
            </w:div>
          </w:divsChild>
        </w:div>
        <w:div w:id="1059474603">
          <w:marLeft w:val="0"/>
          <w:marRight w:val="0"/>
          <w:marTop w:val="0"/>
          <w:marBottom w:val="0"/>
          <w:divBdr>
            <w:top w:val="none" w:sz="0" w:space="0" w:color="auto"/>
            <w:left w:val="none" w:sz="0" w:space="0" w:color="auto"/>
            <w:bottom w:val="none" w:sz="0" w:space="0" w:color="auto"/>
            <w:right w:val="none" w:sz="0" w:space="0" w:color="auto"/>
          </w:divBdr>
        </w:div>
        <w:div w:id="1068765877">
          <w:marLeft w:val="0"/>
          <w:marRight w:val="0"/>
          <w:marTop w:val="0"/>
          <w:marBottom w:val="0"/>
          <w:divBdr>
            <w:top w:val="none" w:sz="0" w:space="0" w:color="auto"/>
            <w:left w:val="none" w:sz="0" w:space="0" w:color="auto"/>
            <w:bottom w:val="none" w:sz="0" w:space="0" w:color="auto"/>
            <w:right w:val="none" w:sz="0" w:space="0" w:color="auto"/>
          </w:divBdr>
          <w:divsChild>
            <w:div w:id="184252463">
              <w:marLeft w:val="0"/>
              <w:marRight w:val="0"/>
              <w:marTop w:val="0"/>
              <w:marBottom w:val="0"/>
              <w:divBdr>
                <w:top w:val="none" w:sz="0" w:space="0" w:color="auto"/>
                <w:left w:val="none" w:sz="0" w:space="0" w:color="auto"/>
                <w:bottom w:val="none" w:sz="0" w:space="0" w:color="auto"/>
                <w:right w:val="none" w:sz="0" w:space="0" w:color="auto"/>
              </w:divBdr>
            </w:div>
          </w:divsChild>
        </w:div>
        <w:div w:id="1229540501">
          <w:marLeft w:val="0"/>
          <w:marRight w:val="0"/>
          <w:marTop w:val="0"/>
          <w:marBottom w:val="0"/>
          <w:divBdr>
            <w:top w:val="none" w:sz="0" w:space="0" w:color="auto"/>
            <w:left w:val="none" w:sz="0" w:space="0" w:color="auto"/>
            <w:bottom w:val="none" w:sz="0" w:space="0" w:color="auto"/>
            <w:right w:val="none" w:sz="0" w:space="0" w:color="auto"/>
          </w:divBdr>
        </w:div>
        <w:div w:id="1260407575">
          <w:marLeft w:val="0"/>
          <w:marRight w:val="0"/>
          <w:marTop w:val="0"/>
          <w:marBottom w:val="0"/>
          <w:divBdr>
            <w:top w:val="none" w:sz="0" w:space="0" w:color="auto"/>
            <w:left w:val="none" w:sz="0" w:space="0" w:color="auto"/>
            <w:bottom w:val="none" w:sz="0" w:space="0" w:color="auto"/>
            <w:right w:val="none" w:sz="0" w:space="0" w:color="auto"/>
          </w:divBdr>
        </w:div>
        <w:div w:id="1290671379">
          <w:marLeft w:val="0"/>
          <w:marRight w:val="0"/>
          <w:marTop w:val="0"/>
          <w:marBottom w:val="0"/>
          <w:divBdr>
            <w:top w:val="none" w:sz="0" w:space="0" w:color="auto"/>
            <w:left w:val="none" w:sz="0" w:space="0" w:color="auto"/>
            <w:bottom w:val="none" w:sz="0" w:space="0" w:color="auto"/>
            <w:right w:val="none" w:sz="0" w:space="0" w:color="auto"/>
          </w:divBdr>
        </w:div>
        <w:div w:id="1363164075">
          <w:marLeft w:val="0"/>
          <w:marRight w:val="0"/>
          <w:marTop w:val="0"/>
          <w:marBottom w:val="0"/>
          <w:divBdr>
            <w:top w:val="none" w:sz="0" w:space="0" w:color="auto"/>
            <w:left w:val="none" w:sz="0" w:space="0" w:color="auto"/>
            <w:bottom w:val="none" w:sz="0" w:space="0" w:color="auto"/>
            <w:right w:val="none" w:sz="0" w:space="0" w:color="auto"/>
          </w:divBdr>
          <w:divsChild>
            <w:div w:id="1689402274">
              <w:marLeft w:val="0"/>
              <w:marRight w:val="0"/>
              <w:marTop w:val="0"/>
              <w:marBottom w:val="0"/>
              <w:divBdr>
                <w:top w:val="none" w:sz="0" w:space="0" w:color="auto"/>
                <w:left w:val="none" w:sz="0" w:space="0" w:color="auto"/>
                <w:bottom w:val="none" w:sz="0" w:space="0" w:color="auto"/>
                <w:right w:val="none" w:sz="0" w:space="0" w:color="auto"/>
              </w:divBdr>
            </w:div>
          </w:divsChild>
        </w:div>
        <w:div w:id="1640066718">
          <w:marLeft w:val="0"/>
          <w:marRight w:val="0"/>
          <w:marTop w:val="0"/>
          <w:marBottom w:val="0"/>
          <w:divBdr>
            <w:top w:val="none" w:sz="0" w:space="0" w:color="auto"/>
            <w:left w:val="none" w:sz="0" w:space="0" w:color="auto"/>
            <w:bottom w:val="none" w:sz="0" w:space="0" w:color="auto"/>
            <w:right w:val="none" w:sz="0" w:space="0" w:color="auto"/>
          </w:divBdr>
        </w:div>
        <w:div w:id="1723872098">
          <w:marLeft w:val="0"/>
          <w:marRight w:val="0"/>
          <w:marTop w:val="0"/>
          <w:marBottom w:val="0"/>
          <w:divBdr>
            <w:top w:val="none" w:sz="0" w:space="0" w:color="auto"/>
            <w:left w:val="none" w:sz="0" w:space="0" w:color="auto"/>
            <w:bottom w:val="none" w:sz="0" w:space="0" w:color="auto"/>
            <w:right w:val="none" w:sz="0" w:space="0" w:color="auto"/>
          </w:divBdr>
        </w:div>
        <w:div w:id="1726642384">
          <w:marLeft w:val="0"/>
          <w:marRight w:val="0"/>
          <w:marTop w:val="0"/>
          <w:marBottom w:val="0"/>
          <w:divBdr>
            <w:top w:val="none" w:sz="0" w:space="0" w:color="auto"/>
            <w:left w:val="none" w:sz="0" w:space="0" w:color="auto"/>
            <w:bottom w:val="none" w:sz="0" w:space="0" w:color="auto"/>
            <w:right w:val="none" w:sz="0" w:space="0" w:color="auto"/>
          </w:divBdr>
          <w:divsChild>
            <w:div w:id="262302230">
              <w:marLeft w:val="0"/>
              <w:marRight w:val="0"/>
              <w:marTop w:val="0"/>
              <w:marBottom w:val="0"/>
              <w:divBdr>
                <w:top w:val="none" w:sz="0" w:space="0" w:color="auto"/>
                <w:left w:val="none" w:sz="0" w:space="0" w:color="auto"/>
                <w:bottom w:val="none" w:sz="0" w:space="0" w:color="auto"/>
                <w:right w:val="none" w:sz="0" w:space="0" w:color="auto"/>
              </w:divBdr>
            </w:div>
          </w:divsChild>
        </w:div>
        <w:div w:id="1737585532">
          <w:marLeft w:val="0"/>
          <w:marRight w:val="0"/>
          <w:marTop w:val="0"/>
          <w:marBottom w:val="0"/>
          <w:divBdr>
            <w:top w:val="none" w:sz="0" w:space="0" w:color="auto"/>
            <w:left w:val="none" w:sz="0" w:space="0" w:color="auto"/>
            <w:bottom w:val="none" w:sz="0" w:space="0" w:color="auto"/>
            <w:right w:val="none" w:sz="0" w:space="0" w:color="auto"/>
          </w:divBdr>
          <w:divsChild>
            <w:div w:id="4505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nt-pischevik.ru/documents/pologenie-plategi-individs.html" TargetMode="External"/><Relationship Id="rId18" Type="http://schemas.openxmlformats.org/officeDocument/2006/relationships/hyperlink" Target="http://cnt-pischevik.ru/documents/pologenie-plategi-cnt.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nt-pischevik.ru/reglaments-cnt.html" TargetMode="External"/><Relationship Id="rId7" Type="http://schemas.openxmlformats.org/officeDocument/2006/relationships/footnotes" Target="footnotes.xml"/><Relationship Id="rId12" Type="http://schemas.openxmlformats.org/officeDocument/2006/relationships/hyperlink" Target="http://cnt-pischevik.ru/documents/pologenie-plategi-prilogenia.html" TargetMode="External"/><Relationship Id="rId17" Type="http://schemas.openxmlformats.org/officeDocument/2006/relationships/hyperlink" Target="http://cnt-pischevik.ru/documents/pologenie-plategi-prilogenia.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nt-pischevik.ru/documents/pologenie-plategi-prilogenia.html" TargetMode="External"/><Relationship Id="rId20" Type="http://schemas.openxmlformats.org/officeDocument/2006/relationships/hyperlink" Target="http://cnt-pischevik.ru/documents/ustav-cn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nt-pischevik.ru/documents/pologenie-plategi-prilogenia.html" TargetMode="External"/><Relationship Id="rId24" Type="http://schemas.openxmlformats.org/officeDocument/2006/relationships/hyperlink" Target="http://cnt-pischevik.ru/index.html" TargetMode="External"/><Relationship Id="rId5" Type="http://schemas.openxmlformats.org/officeDocument/2006/relationships/settings" Target="settings.xml"/><Relationship Id="rId15" Type="http://schemas.openxmlformats.org/officeDocument/2006/relationships/hyperlink" Target="http://cnt-pischevik.ru/documents/pologenie-plategi-prilogenia.html" TargetMode="External"/><Relationship Id="rId23" Type="http://schemas.openxmlformats.org/officeDocument/2006/relationships/hyperlink" Target="http://cnt-pischevik.ru/documents/pologenie-plategi-cnt.html" TargetMode="External"/><Relationship Id="rId28" Type="http://schemas.openxmlformats.org/officeDocument/2006/relationships/theme" Target="theme/theme1.xml"/><Relationship Id="rId10" Type="http://schemas.openxmlformats.org/officeDocument/2006/relationships/hyperlink" Target="http://cnt-pischevik.ru/documents/pologenie-plategi-prilogenia.html" TargetMode="External"/><Relationship Id="rId19" Type="http://schemas.openxmlformats.org/officeDocument/2006/relationships/hyperlink" Target="http://cnt-pischevik.ru/documents/pologenie-plategi-cnt.html" TargetMode="External"/><Relationship Id="rId4" Type="http://schemas.microsoft.com/office/2007/relationships/stylesWithEffects" Target="stylesWithEffects.xml"/><Relationship Id="rId9" Type="http://schemas.openxmlformats.org/officeDocument/2006/relationships/hyperlink" Target="http://cnt-pischevik.ru/documents/pologenie-plategi-cnt.html" TargetMode="External"/><Relationship Id="rId14" Type="http://schemas.openxmlformats.org/officeDocument/2006/relationships/hyperlink" Target="http://cnt-pischevik.ru/documents/pologenie-plategi-prilogenia.html" TargetMode="External"/><Relationship Id="rId22" Type="http://schemas.openxmlformats.org/officeDocument/2006/relationships/hyperlink" Target="http://cnt-pischevik.ru/documents/komisia-zako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0F6D5-E060-4BA3-9838-F0082516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7936</Words>
  <Characters>45241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Doka'lfar</dc:creator>
  <cp:lastModifiedBy>ЮК</cp:lastModifiedBy>
  <cp:revision>2</cp:revision>
  <cp:lastPrinted>2016-07-08T10:45:00Z</cp:lastPrinted>
  <dcterms:created xsi:type="dcterms:W3CDTF">2016-11-01T09:39:00Z</dcterms:created>
  <dcterms:modified xsi:type="dcterms:W3CDTF">2016-11-01T09:39:00Z</dcterms:modified>
</cp:coreProperties>
</file>